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0B5" w:rsidRDefault="002D10B5" w:rsidP="002D10B5">
      <w:pPr>
        <w:spacing w:after="0"/>
        <w:jc w:val="both"/>
        <w:rPr>
          <w:rFonts w:ascii="Times New Roman" w:hAnsi="Times New Roman"/>
          <w:sz w:val="24"/>
          <w:szCs w:val="24"/>
          <w:lang w:val="en-US"/>
        </w:rPr>
      </w:pPr>
      <w:bookmarkStart w:id="0" w:name="_GoBack"/>
      <w:bookmarkEnd w:id="0"/>
    </w:p>
    <w:p w:rsidR="002D10B5" w:rsidRDefault="002D10B5" w:rsidP="002D10B5">
      <w:pPr>
        <w:spacing w:after="0"/>
        <w:jc w:val="both"/>
        <w:rPr>
          <w:rFonts w:ascii="Times New Roman" w:hAnsi="Times New Roman"/>
          <w:sz w:val="24"/>
          <w:szCs w:val="24"/>
        </w:rPr>
      </w:pPr>
    </w:p>
    <w:p w:rsidR="00B5649D" w:rsidRDefault="00B5649D" w:rsidP="00B5649D">
      <w:pPr>
        <w:spacing w:after="0"/>
        <w:jc w:val="both"/>
        <w:rPr>
          <w:rFonts w:ascii="Times New Roman" w:hAnsi="Times New Roman"/>
          <w:sz w:val="24"/>
          <w:szCs w:val="24"/>
        </w:rPr>
        <w:sectPr w:rsidR="00B5649D" w:rsidSect="00596FBF">
          <w:headerReference w:type="default" r:id="rId8"/>
          <w:footerReference w:type="default" r:id="rId9"/>
          <w:headerReference w:type="first" r:id="rId10"/>
          <w:type w:val="continuous"/>
          <w:pgSz w:w="11906" w:h="16838"/>
          <w:pgMar w:top="1134" w:right="850" w:bottom="1134" w:left="1701" w:header="708" w:footer="708" w:gutter="0"/>
          <w:cols w:space="708"/>
          <w:titlePg/>
          <w:docGrid w:linePitch="360"/>
        </w:sectPr>
      </w:pPr>
    </w:p>
    <w:p w:rsidR="008764FE" w:rsidRDefault="00B5649D" w:rsidP="00B5649D">
      <w:pPr>
        <w:spacing w:after="0"/>
        <w:rPr>
          <w:rFonts w:ascii="Times New Roman" w:hAnsi="Times New Roman"/>
          <w:sz w:val="24"/>
          <w:szCs w:val="24"/>
        </w:rPr>
      </w:pPr>
      <w:r>
        <w:rPr>
          <w:rFonts w:ascii="Times New Roman" w:hAnsi="Times New Roman"/>
          <w:sz w:val="24"/>
          <w:szCs w:val="24"/>
        </w:rPr>
        <w:t xml:space="preserve">Представитель работодателя – ректор </w:t>
      </w:r>
    </w:p>
    <w:p w:rsidR="00B5649D" w:rsidRDefault="00B5649D" w:rsidP="00B5649D">
      <w:pPr>
        <w:spacing w:after="0"/>
        <w:rPr>
          <w:rFonts w:ascii="Times New Roman" w:hAnsi="Times New Roman"/>
          <w:sz w:val="24"/>
          <w:szCs w:val="24"/>
        </w:rPr>
      </w:pPr>
      <w:r>
        <w:rPr>
          <w:rFonts w:ascii="Times New Roman" w:hAnsi="Times New Roman"/>
          <w:sz w:val="24"/>
          <w:szCs w:val="24"/>
        </w:rPr>
        <w:t>Федерального государственного бюджетного образовательного учреждения высшего образования «Национальный исследовательский университет «МЭИ»</w:t>
      </w:r>
    </w:p>
    <w:p w:rsidR="00B5649D" w:rsidRDefault="00B5649D" w:rsidP="00B5649D">
      <w:pPr>
        <w:spacing w:after="0"/>
        <w:rPr>
          <w:rFonts w:ascii="Times New Roman" w:hAnsi="Times New Roman"/>
          <w:sz w:val="24"/>
          <w:szCs w:val="24"/>
        </w:rPr>
      </w:pPr>
    </w:p>
    <w:p w:rsidR="00B5649D" w:rsidRDefault="00B5649D" w:rsidP="00B5649D">
      <w:pPr>
        <w:spacing w:after="0"/>
        <w:rPr>
          <w:rFonts w:ascii="Times New Roman" w:hAnsi="Times New Roman"/>
          <w:sz w:val="24"/>
          <w:szCs w:val="24"/>
        </w:rPr>
      </w:pPr>
    </w:p>
    <w:p w:rsidR="00B5649D" w:rsidRDefault="00B5649D" w:rsidP="00B5649D">
      <w:pPr>
        <w:spacing w:after="0"/>
        <w:rPr>
          <w:rFonts w:ascii="Times New Roman" w:hAnsi="Times New Roman"/>
          <w:sz w:val="24"/>
          <w:szCs w:val="24"/>
        </w:rPr>
      </w:pPr>
    </w:p>
    <w:p w:rsidR="00B5649D" w:rsidRDefault="00B5649D" w:rsidP="00B5649D">
      <w:pPr>
        <w:spacing w:after="0"/>
        <w:rPr>
          <w:rFonts w:ascii="Times New Roman" w:hAnsi="Times New Roman"/>
          <w:sz w:val="24"/>
          <w:szCs w:val="24"/>
        </w:rPr>
      </w:pPr>
      <w:r>
        <w:rPr>
          <w:rFonts w:ascii="Times New Roman" w:hAnsi="Times New Roman"/>
          <w:sz w:val="24"/>
          <w:szCs w:val="24"/>
        </w:rPr>
        <w:t>____________________ Н.Д. Рогалев</w:t>
      </w:r>
    </w:p>
    <w:p w:rsidR="00B5649D" w:rsidRDefault="00004DF7" w:rsidP="00B5649D">
      <w:pPr>
        <w:spacing w:before="120" w:after="0"/>
        <w:rPr>
          <w:rFonts w:ascii="Times New Roman" w:hAnsi="Times New Roman"/>
          <w:sz w:val="24"/>
          <w:szCs w:val="24"/>
        </w:rPr>
      </w:pPr>
      <w:r>
        <w:rPr>
          <w:rFonts w:ascii="Times New Roman" w:hAnsi="Times New Roman"/>
          <w:sz w:val="24"/>
          <w:szCs w:val="24"/>
        </w:rPr>
        <w:t>«___» ____________ 2017</w:t>
      </w:r>
      <w:r w:rsidR="00B5649D">
        <w:rPr>
          <w:rFonts w:ascii="Times New Roman" w:hAnsi="Times New Roman"/>
          <w:sz w:val="24"/>
          <w:szCs w:val="24"/>
        </w:rPr>
        <w:t xml:space="preserve"> года</w:t>
      </w:r>
    </w:p>
    <w:p w:rsidR="00B5649D" w:rsidRDefault="00B5649D" w:rsidP="00B5649D">
      <w:pPr>
        <w:spacing w:after="0"/>
        <w:rPr>
          <w:rFonts w:ascii="Times New Roman" w:hAnsi="Times New Roman"/>
          <w:sz w:val="24"/>
          <w:szCs w:val="24"/>
        </w:rPr>
      </w:pPr>
    </w:p>
    <w:p w:rsidR="00B5649D" w:rsidRDefault="00B5649D" w:rsidP="00B5649D">
      <w:pPr>
        <w:spacing w:after="0"/>
        <w:rPr>
          <w:rFonts w:ascii="Times New Roman" w:hAnsi="Times New Roman"/>
          <w:sz w:val="24"/>
          <w:szCs w:val="24"/>
        </w:rPr>
      </w:pPr>
      <w:r>
        <w:rPr>
          <w:rFonts w:ascii="Times New Roman" w:hAnsi="Times New Roman"/>
          <w:sz w:val="24"/>
          <w:szCs w:val="24"/>
        </w:rPr>
        <w:t xml:space="preserve">Представитель работников – председатель Профсоюзного Комитета </w:t>
      </w:r>
    </w:p>
    <w:p w:rsidR="00B5649D" w:rsidRDefault="00B5649D" w:rsidP="00B5649D">
      <w:pPr>
        <w:spacing w:after="0"/>
        <w:rPr>
          <w:rFonts w:ascii="Times New Roman" w:hAnsi="Times New Roman"/>
          <w:sz w:val="24"/>
          <w:szCs w:val="24"/>
        </w:rPr>
      </w:pPr>
      <w:r>
        <w:rPr>
          <w:rFonts w:ascii="Times New Roman" w:hAnsi="Times New Roman"/>
          <w:sz w:val="24"/>
          <w:szCs w:val="24"/>
        </w:rPr>
        <w:t>Независимого профсоюзного союза сотрудников федерального государственного бюджетного образовательного учреждения высшего образования «Национальный исследовательский университет «МЭИ»</w:t>
      </w:r>
    </w:p>
    <w:p w:rsidR="00B5649D" w:rsidRDefault="00B5649D" w:rsidP="00B5649D">
      <w:pPr>
        <w:spacing w:after="0"/>
        <w:rPr>
          <w:rFonts w:ascii="Times New Roman" w:hAnsi="Times New Roman"/>
          <w:sz w:val="24"/>
          <w:szCs w:val="24"/>
        </w:rPr>
      </w:pPr>
    </w:p>
    <w:p w:rsidR="00B5649D" w:rsidRDefault="00B5649D" w:rsidP="00B5649D">
      <w:pPr>
        <w:spacing w:after="0"/>
        <w:rPr>
          <w:rFonts w:ascii="Times New Roman" w:hAnsi="Times New Roman"/>
          <w:sz w:val="24"/>
          <w:szCs w:val="24"/>
        </w:rPr>
      </w:pPr>
      <w:r>
        <w:rPr>
          <w:rFonts w:ascii="Times New Roman" w:hAnsi="Times New Roman"/>
          <w:sz w:val="24"/>
          <w:szCs w:val="24"/>
        </w:rPr>
        <w:t>_________________ А.С. Комендантов</w:t>
      </w:r>
    </w:p>
    <w:p w:rsidR="00B5649D" w:rsidRPr="00B5649D" w:rsidRDefault="00004DF7" w:rsidP="00B5649D">
      <w:pPr>
        <w:spacing w:before="120" w:after="0"/>
        <w:rPr>
          <w:rFonts w:ascii="Times New Roman" w:hAnsi="Times New Roman"/>
          <w:sz w:val="24"/>
          <w:szCs w:val="24"/>
        </w:rPr>
      </w:pPr>
      <w:r>
        <w:rPr>
          <w:rFonts w:ascii="Times New Roman" w:hAnsi="Times New Roman"/>
          <w:sz w:val="24"/>
          <w:szCs w:val="24"/>
        </w:rPr>
        <w:t>«___» ____________ 2017</w:t>
      </w:r>
      <w:r w:rsidR="00B5649D">
        <w:rPr>
          <w:rFonts w:ascii="Times New Roman" w:hAnsi="Times New Roman"/>
          <w:sz w:val="24"/>
          <w:szCs w:val="24"/>
        </w:rPr>
        <w:t xml:space="preserve"> года</w:t>
      </w:r>
    </w:p>
    <w:p w:rsidR="00B5649D" w:rsidRDefault="00B5649D" w:rsidP="00B5649D">
      <w:pPr>
        <w:sectPr w:rsidR="00B5649D" w:rsidSect="00B5649D">
          <w:type w:val="continuous"/>
          <w:pgSz w:w="11906" w:h="16838"/>
          <w:pgMar w:top="1134" w:right="850" w:bottom="1134" w:left="1701" w:header="708" w:footer="708" w:gutter="0"/>
          <w:cols w:num="2" w:space="708"/>
          <w:docGrid w:linePitch="360"/>
        </w:sectPr>
      </w:pPr>
    </w:p>
    <w:p w:rsidR="002D10B5" w:rsidRDefault="002D10B5"/>
    <w:p w:rsidR="001B051A" w:rsidRPr="00822E73" w:rsidRDefault="001B051A"/>
    <w:p w:rsidR="002D10B5" w:rsidRDefault="002D10B5" w:rsidP="002D10B5">
      <w:pPr>
        <w:jc w:val="center"/>
        <w:rPr>
          <w:rFonts w:ascii="Times New Roman" w:hAnsi="Times New Roman"/>
          <w:b/>
          <w:sz w:val="40"/>
          <w:szCs w:val="40"/>
        </w:rPr>
      </w:pPr>
      <w:r w:rsidRPr="002D10B5">
        <w:rPr>
          <w:rFonts w:ascii="Times New Roman" w:hAnsi="Times New Roman"/>
          <w:b/>
          <w:sz w:val="40"/>
          <w:szCs w:val="40"/>
        </w:rPr>
        <w:t>КОЛЛЕКТИВНЫЙ ДОГОВОР</w:t>
      </w:r>
    </w:p>
    <w:p w:rsidR="002D10B5" w:rsidRPr="00885BE7" w:rsidRDefault="00B5649D" w:rsidP="002D10B5">
      <w:pPr>
        <w:jc w:val="center"/>
        <w:rPr>
          <w:rFonts w:ascii="Times New Roman" w:hAnsi="Times New Roman"/>
          <w:sz w:val="24"/>
          <w:szCs w:val="24"/>
        </w:rPr>
      </w:pPr>
      <w:r w:rsidRPr="00885BE7">
        <w:rPr>
          <w:rFonts w:ascii="Times New Roman" w:hAnsi="Times New Roman"/>
          <w:sz w:val="24"/>
          <w:szCs w:val="24"/>
        </w:rPr>
        <w:t>между работодателем и работниками федерального государственного бюджетного образовательного учреждения высшего образования «Национальный исследовательский университет «МЭИ»</w:t>
      </w:r>
      <w:r w:rsidR="0099414C">
        <w:rPr>
          <w:rFonts w:ascii="Times New Roman" w:hAnsi="Times New Roman"/>
          <w:sz w:val="24"/>
          <w:szCs w:val="24"/>
        </w:rPr>
        <w:t xml:space="preserve"> на 2018-2020</w:t>
      </w:r>
      <w:r w:rsidR="00885BE7" w:rsidRPr="00885BE7">
        <w:rPr>
          <w:rFonts w:ascii="Times New Roman" w:hAnsi="Times New Roman"/>
          <w:sz w:val="24"/>
          <w:szCs w:val="24"/>
        </w:rPr>
        <w:t xml:space="preserve"> годы</w:t>
      </w:r>
    </w:p>
    <w:p w:rsidR="002D10B5" w:rsidRDefault="002D10B5" w:rsidP="002D10B5">
      <w:pPr>
        <w:jc w:val="center"/>
        <w:rPr>
          <w:rFonts w:ascii="Times New Roman" w:hAnsi="Times New Roman"/>
          <w:b/>
          <w:sz w:val="40"/>
          <w:szCs w:val="40"/>
        </w:rPr>
      </w:pPr>
    </w:p>
    <w:p w:rsidR="002D10B5" w:rsidRDefault="002D10B5" w:rsidP="002D10B5">
      <w:pPr>
        <w:jc w:val="center"/>
        <w:rPr>
          <w:rFonts w:ascii="Times New Roman" w:hAnsi="Times New Roman"/>
          <w:b/>
          <w:sz w:val="40"/>
          <w:szCs w:val="40"/>
        </w:rPr>
      </w:pPr>
    </w:p>
    <w:p w:rsidR="002D10B5" w:rsidRPr="00822E73" w:rsidRDefault="002D10B5" w:rsidP="00885BE7">
      <w:pPr>
        <w:rPr>
          <w:rFonts w:ascii="Times New Roman" w:hAnsi="Times New Roman"/>
          <w:b/>
          <w:sz w:val="40"/>
          <w:szCs w:val="40"/>
        </w:rPr>
      </w:pPr>
    </w:p>
    <w:p w:rsidR="001B051A" w:rsidRPr="00822E73" w:rsidRDefault="001B051A" w:rsidP="00885BE7">
      <w:pPr>
        <w:rPr>
          <w:rFonts w:ascii="Times New Roman" w:hAnsi="Times New Roman"/>
          <w:b/>
          <w:sz w:val="40"/>
          <w:szCs w:val="40"/>
        </w:rPr>
      </w:pPr>
    </w:p>
    <w:p w:rsidR="006C7F7C" w:rsidRDefault="006C7F7C" w:rsidP="00D55DCD">
      <w:pPr>
        <w:rPr>
          <w:rFonts w:ascii="Times New Roman" w:hAnsi="Times New Roman"/>
          <w:b/>
          <w:sz w:val="40"/>
          <w:szCs w:val="40"/>
        </w:rPr>
      </w:pPr>
    </w:p>
    <w:p w:rsidR="006C7F7C" w:rsidRPr="00676515" w:rsidRDefault="006C7F7C" w:rsidP="00D55DCD">
      <w:pPr>
        <w:rPr>
          <w:rFonts w:ascii="Times New Roman" w:hAnsi="Times New Roman"/>
          <w:b/>
          <w:sz w:val="40"/>
          <w:szCs w:val="40"/>
        </w:rPr>
      </w:pPr>
    </w:p>
    <w:p w:rsidR="00004DF7" w:rsidRPr="00676515" w:rsidRDefault="00004DF7" w:rsidP="00D55DCD">
      <w:pPr>
        <w:rPr>
          <w:rFonts w:ascii="Times New Roman" w:hAnsi="Times New Roman"/>
          <w:b/>
          <w:sz w:val="40"/>
          <w:szCs w:val="40"/>
        </w:rPr>
      </w:pPr>
    </w:p>
    <w:p w:rsidR="00596FBF" w:rsidRPr="00676515" w:rsidRDefault="00D55DCD" w:rsidP="00822E73">
      <w:pPr>
        <w:jc w:val="center"/>
        <w:rPr>
          <w:rFonts w:ascii="Times New Roman" w:hAnsi="Times New Roman"/>
          <w:sz w:val="24"/>
          <w:szCs w:val="24"/>
        </w:rPr>
      </w:pPr>
      <w:r>
        <w:rPr>
          <w:rFonts w:ascii="Times New Roman" w:hAnsi="Times New Roman"/>
          <w:sz w:val="24"/>
          <w:szCs w:val="24"/>
        </w:rPr>
        <w:t>Москва</w:t>
      </w:r>
      <w:r w:rsidR="00004DF7">
        <w:rPr>
          <w:rFonts w:ascii="Times New Roman" w:hAnsi="Times New Roman"/>
          <w:sz w:val="24"/>
          <w:szCs w:val="24"/>
        </w:rPr>
        <w:t xml:space="preserve"> 2017</w:t>
      </w:r>
    </w:p>
    <w:p w:rsidR="00D55DCD" w:rsidRPr="00676515" w:rsidRDefault="00D55DCD" w:rsidP="00822E73">
      <w:pPr>
        <w:jc w:val="center"/>
        <w:rPr>
          <w:rFonts w:ascii="Times New Roman" w:hAnsi="Times New Roman"/>
          <w:sz w:val="24"/>
          <w:szCs w:val="24"/>
        </w:rPr>
      </w:pPr>
    </w:p>
    <w:p w:rsidR="00885BE7" w:rsidRPr="00850E0F" w:rsidRDefault="00DE31D7" w:rsidP="00850E0F">
      <w:pPr>
        <w:pStyle w:val="Style20"/>
        <w:widowControl/>
        <w:ind w:left="2429"/>
        <w:jc w:val="left"/>
        <w:rPr>
          <w:rStyle w:val="FontStyle121"/>
          <w:sz w:val="24"/>
          <w:szCs w:val="24"/>
        </w:rPr>
      </w:pPr>
      <w:r w:rsidRPr="00850E0F">
        <w:rPr>
          <w:rStyle w:val="FontStyle121"/>
          <w:sz w:val="24"/>
          <w:szCs w:val="24"/>
          <w:lang w:val="en-US"/>
        </w:rPr>
        <w:lastRenderedPageBreak/>
        <w:t xml:space="preserve">                      </w:t>
      </w:r>
      <w:r w:rsidR="001F4088" w:rsidRPr="00850E0F">
        <w:rPr>
          <w:rStyle w:val="FontStyle121"/>
          <w:sz w:val="24"/>
          <w:szCs w:val="24"/>
        </w:rPr>
        <w:sym w:font="Symbol" w:char="F049"/>
      </w:r>
      <w:r w:rsidR="00885BE7" w:rsidRPr="00850E0F">
        <w:rPr>
          <w:rStyle w:val="FontStyle121"/>
          <w:sz w:val="24"/>
          <w:szCs w:val="24"/>
        </w:rPr>
        <w:t xml:space="preserve">. </w:t>
      </w:r>
      <w:r w:rsidR="005662C3" w:rsidRPr="00850E0F">
        <w:rPr>
          <w:rStyle w:val="FontStyle121"/>
          <w:sz w:val="24"/>
          <w:szCs w:val="24"/>
        </w:rPr>
        <w:t>Общие положения</w:t>
      </w:r>
    </w:p>
    <w:p w:rsidR="00885BE7" w:rsidRPr="00850E0F" w:rsidRDefault="00885BE7" w:rsidP="00850E0F">
      <w:pPr>
        <w:pStyle w:val="Style20"/>
        <w:widowControl/>
        <w:ind w:left="2429"/>
        <w:jc w:val="both"/>
        <w:rPr>
          <w:rStyle w:val="FontStyle121"/>
          <w:sz w:val="24"/>
          <w:szCs w:val="24"/>
        </w:rPr>
      </w:pPr>
    </w:p>
    <w:p w:rsidR="00676515" w:rsidRPr="00850E0F" w:rsidRDefault="00676515" w:rsidP="00850E0F">
      <w:pPr>
        <w:pStyle w:val="a9"/>
        <w:ind w:left="0" w:firstLine="720"/>
        <w:rPr>
          <w:rStyle w:val="FontStyle122"/>
          <w:sz w:val="24"/>
          <w:szCs w:val="24"/>
        </w:rPr>
      </w:pPr>
      <w:r w:rsidRPr="00850E0F">
        <w:rPr>
          <w:sz w:val="24"/>
          <w:szCs w:val="24"/>
        </w:rPr>
        <w:t>1.1.</w:t>
      </w:r>
      <w:r w:rsidR="005662C3" w:rsidRPr="00850E0F">
        <w:rPr>
          <w:sz w:val="24"/>
          <w:szCs w:val="24"/>
        </w:rPr>
        <w:t xml:space="preserve"> Настоящий Коллектив</w:t>
      </w:r>
      <w:r w:rsidR="0084247D" w:rsidRPr="00850E0F">
        <w:rPr>
          <w:sz w:val="24"/>
          <w:szCs w:val="24"/>
        </w:rPr>
        <w:t>ный договор (далее по тексту – Договор</w:t>
      </w:r>
      <w:r w:rsidR="005662C3" w:rsidRPr="00850E0F">
        <w:rPr>
          <w:sz w:val="24"/>
          <w:szCs w:val="24"/>
        </w:rPr>
        <w:t xml:space="preserve">) является актом, регулирующим социально-трудовые отношения </w:t>
      </w:r>
      <w:r w:rsidR="0084247D" w:rsidRPr="00850E0F">
        <w:rPr>
          <w:sz w:val="24"/>
          <w:szCs w:val="24"/>
        </w:rPr>
        <w:t>в федеральном государственном бюджетном образовательном учреждении высшего образования «Национальный исследовательский университет «МЭИ» (далее – Университет)</w:t>
      </w:r>
      <w:r w:rsidR="005662C3" w:rsidRPr="00850E0F">
        <w:rPr>
          <w:sz w:val="24"/>
          <w:szCs w:val="24"/>
        </w:rPr>
        <w:t xml:space="preserve">  и </w:t>
      </w:r>
      <w:r w:rsidR="0084247D" w:rsidRPr="00850E0F">
        <w:rPr>
          <w:sz w:val="24"/>
          <w:szCs w:val="24"/>
        </w:rPr>
        <w:t xml:space="preserve">устанавливающим взаимные обязательства между работниками и работодателем в лице их представителей. </w:t>
      </w:r>
    </w:p>
    <w:p w:rsidR="005662C3" w:rsidRPr="00850E0F" w:rsidRDefault="00331BC8" w:rsidP="00850E0F">
      <w:pPr>
        <w:pStyle w:val="a9"/>
        <w:ind w:left="0" w:firstLine="720"/>
        <w:rPr>
          <w:sz w:val="24"/>
          <w:szCs w:val="24"/>
        </w:rPr>
      </w:pPr>
      <w:r w:rsidRPr="00850E0F">
        <w:rPr>
          <w:sz w:val="24"/>
          <w:szCs w:val="24"/>
        </w:rPr>
        <w:t>1.2</w:t>
      </w:r>
      <w:r w:rsidR="005662C3" w:rsidRPr="00850E0F">
        <w:rPr>
          <w:sz w:val="24"/>
          <w:szCs w:val="24"/>
        </w:rPr>
        <w:t xml:space="preserve">. Коллективный договор </w:t>
      </w:r>
      <w:r w:rsidR="00C71EAE" w:rsidRPr="00850E0F">
        <w:rPr>
          <w:sz w:val="24"/>
          <w:szCs w:val="24"/>
        </w:rPr>
        <w:t xml:space="preserve">составлен на основании положений Конституции Российской Федерации, конвенций Международной организации труда, трудового законодательства и иных нормативно-правовых актов, содержащих нормы трудового права </w:t>
      </w:r>
      <w:r w:rsidR="005662C3" w:rsidRPr="00850E0F">
        <w:rPr>
          <w:sz w:val="24"/>
          <w:szCs w:val="24"/>
        </w:rPr>
        <w:t xml:space="preserve">для определения взаимных обязательств работников и работодателя по защите социально-трудовых прав и профессиональных интересов работников </w:t>
      </w:r>
      <w:r w:rsidRPr="00850E0F">
        <w:rPr>
          <w:sz w:val="24"/>
          <w:szCs w:val="24"/>
        </w:rPr>
        <w:t xml:space="preserve">Университета </w:t>
      </w:r>
      <w:r w:rsidR="005662C3" w:rsidRPr="00850E0F">
        <w:rPr>
          <w:sz w:val="24"/>
          <w:szCs w:val="24"/>
        </w:rPr>
        <w:t>в целях обеспечения соблюдения социальных и трудовых гарантий работников, создания благоприятных условий деятельности</w:t>
      </w:r>
      <w:r w:rsidRPr="00850E0F">
        <w:rPr>
          <w:sz w:val="24"/>
          <w:szCs w:val="24"/>
        </w:rPr>
        <w:t xml:space="preserve"> Университета. Д</w:t>
      </w:r>
      <w:r w:rsidR="005662C3" w:rsidRPr="00850E0F">
        <w:rPr>
          <w:sz w:val="24"/>
          <w:szCs w:val="24"/>
        </w:rPr>
        <w:t>анный договор направлен на повышение социальной защищенности работников, обеспечение стабильности и эффект</w:t>
      </w:r>
      <w:r w:rsidRPr="00850E0F">
        <w:rPr>
          <w:sz w:val="24"/>
          <w:szCs w:val="24"/>
        </w:rPr>
        <w:t>ивности работы Университета</w:t>
      </w:r>
      <w:r w:rsidR="005662C3" w:rsidRPr="00850E0F">
        <w:rPr>
          <w:sz w:val="24"/>
          <w:szCs w:val="24"/>
        </w:rPr>
        <w:t>, а также взаимной ответственности сторон, выполнение требований законодательства о труде и настоящего Договора.</w:t>
      </w:r>
    </w:p>
    <w:p w:rsidR="00331BC8" w:rsidRPr="00850E0F" w:rsidRDefault="00331BC8" w:rsidP="00850E0F">
      <w:pPr>
        <w:pStyle w:val="a9"/>
        <w:ind w:left="0" w:firstLine="720"/>
        <w:rPr>
          <w:sz w:val="24"/>
          <w:szCs w:val="24"/>
        </w:rPr>
      </w:pPr>
      <w:r w:rsidRPr="00850E0F">
        <w:rPr>
          <w:sz w:val="24"/>
          <w:szCs w:val="24"/>
        </w:rPr>
        <w:t>1.3. Сторонами настоящего Коллективного договора являются:</w:t>
      </w:r>
    </w:p>
    <w:p w:rsidR="00331BC8" w:rsidRPr="00850E0F" w:rsidRDefault="00331BC8" w:rsidP="0099414C">
      <w:pPr>
        <w:pStyle w:val="a9"/>
        <w:numPr>
          <w:ilvl w:val="0"/>
          <w:numId w:val="1"/>
        </w:numPr>
        <w:rPr>
          <w:sz w:val="24"/>
          <w:szCs w:val="24"/>
        </w:rPr>
      </w:pPr>
      <w:r w:rsidRPr="00850E0F">
        <w:rPr>
          <w:sz w:val="24"/>
          <w:szCs w:val="24"/>
        </w:rPr>
        <w:t xml:space="preserve">работодатель – федеральное государственное </w:t>
      </w:r>
      <w:r w:rsidR="0099414C" w:rsidRPr="0099414C">
        <w:rPr>
          <w:sz w:val="24"/>
          <w:szCs w:val="24"/>
        </w:rPr>
        <w:t xml:space="preserve">бюджетное </w:t>
      </w:r>
      <w:r w:rsidRPr="00850E0F">
        <w:rPr>
          <w:sz w:val="24"/>
          <w:szCs w:val="24"/>
        </w:rPr>
        <w:t>образовательное учреждение высшего образования «Национальный исс</w:t>
      </w:r>
      <w:r w:rsidR="0099414C">
        <w:rPr>
          <w:sz w:val="24"/>
          <w:szCs w:val="24"/>
        </w:rPr>
        <w:t>ледовательский университет «МЭИ</w:t>
      </w:r>
      <w:r w:rsidRPr="00850E0F">
        <w:rPr>
          <w:sz w:val="24"/>
          <w:szCs w:val="24"/>
        </w:rPr>
        <w:t>» в лице ректора федерального государственного бюджетного образовательного учреждения высшего образования «Национальный исследовательский университет «МЭИ» (далее по тексту – «р</w:t>
      </w:r>
      <w:r w:rsidR="001F4088" w:rsidRPr="00850E0F">
        <w:rPr>
          <w:sz w:val="24"/>
          <w:szCs w:val="24"/>
        </w:rPr>
        <w:t>аботодатель»,</w:t>
      </w:r>
      <w:r w:rsidRPr="00850E0F">
        <w:rPr>
          <w:sz w:val="24"/>
          <w:szCs w:val="24"/>
        </w:rPr>
        <w:t xml:space="preserve"> «Университет»</w:t>
      </w:r>
      <w:r w:rsidR="00774431" w:rsidRPr="00850E0F">
        <w:rPr>
          <w:sz w:val="24"/>
          <w:szCs w:val="24"/>
        </w:rPr>
        <w:t>, МЭИ</w:t>
      </w:r>
      <w:r w:rsidRPr="00850E0F">
        <w:rPr>
          <w:sz w:val="24"/>
          <w:szCs w:val="24"/>
        </w:rPr>
        <w:t>);</w:t>
      </w:r>
    </w:p>
    <w:p w:rsidR="00331BC8" w:rsidRPr="00850E0F" w:rsidRDefault="00331BC8" w:rsidP="00850E0F">
      <w:pPr>
        <w:pStyle w:val="a9"/>
        <w:numPr>
          <w:ilvl w:val="0"/>
          <w:numId w:val="1"/>
        </w:numPr>
        <w:rPr>
          <w:sz w:val="24"/>
          <w:szCs w:val="24"/>
        </w:rPr>
      </w:pPr>
      <w:r w:rsidRPr="00850E0F">
        <w:rPr>
          <w:sz w:val="24"/>
          <w:szCs w:val="24"/>
        </w:rPr>
        <w:t>работники федерального государственного бюджетного образовательного учреждения высшего образования «Национальный исследовательский университет «МЭИ» в лице Председателя Профсоюзного Комитета Независимого профессионального союза сотрудников федерального государственного бюджетного образовательного учреждения высшего образования «Национальный исследовательский университет «МЭИ» (далее по тексту – «ПК МЭИ»).</w:t>
      </w:r>
    </w:p>
    <w:p w:rsidR="00331BC8" w:rsidRPr="00850E0F" w:rsidRDefault="00331BC8" w:rsidP="00850E0F">
      <w:pPr>
        <w:pStyle w:val="a9"/>
        <w:ind w:left="0" w:firstLine="720"/>
        <w:rPr>
          <w:sz w:val="24"/>
          <w:szCs w:val="24"/>
        </w:rPr>
      </w:pPr>
      <w:r w:rsidRPr="00850E0F">
        <w:rPr>
          <w:sz w:val="24"/>
          <w:szCs w:val="24"/>
        </w:rPr>
        <w:t>1.</w:t>
      </w:r>
      <w:r w:rsidR="001F4088" w:rsidRPr="00850E0F">
        <w:rPr>
          <w:sz w:val="24"/>
          <w:szCs w:val="24"/>
        </w:rPr>
        <w:t>4</w:t>
      </w:r>
      <w:r w:rsidRPr="00850E0F">
        <w:rPr>
          <w:sz w:val="24"/>
          <w:szCs w:val="24"/>
        </w:rPr>
        <w:t>. Стороны настоящего Договора строят свои взаимоотношения на принципах социального партнерства (ст. 24 ТК РФ), включающих:</w:t>
      </w:r>
    </w:p>
    <w:p w:rsidR="001F4088" w:rsidRPr="00850E0F" w:rsidRDefault="00331BC8" w:rsidP="00850E0F">
      <w:pPr>
        <w:pStyle w:val="a9"/>
        <w:numPr>
          <w:ilvl w:val="0"/>
          <w:numId w:val="2"/>
        </w:numPr>
        <w:rPr>
          <w:sz w:val="24"/>
          <w:szCs w:val="24"/>
        </w:rPr>
      </w:pPr>
      <w:r w:rsidRPr="00850E0F">
        <w:rPr>
          <w:sz w:val="24"/>
          <w:szCs w:val="24"/>
        </w:rPr>
        <w:t>равноправие сторон;</w:t>
      </w:r>
    </w:p>
    <w:p w:rsidR="001F4088" w:rsidRPr="00850E0F" w:rsidRDefault="00331BC8" w:rsidP="00850E0F">
      <w:pPr>
        <w:pStyle w:val="a9"/>
        <w:numPr>
          <w:ilvl w:val="0"/>
          <w:numId w:val="2"/>
        </w:numPr>
        <w:ind w:left="714" w:hanging="357"/>
        <w:rPr>
          <w:sz w:val="24"/>
          <w:szCs w:val="24"/>
        </w:rPr>
      </w:pPr>
      <w:r w:rsidRPr="00850E0F">
        <w:rPr>
          <w:sz w:val="24"/>
          <w:szCs w:val="24"/>
        </w:rPr>
        <w:t>уважение и учет интересов сторон;</w:t>
      </w:r>
    </w:p>
    <w:p w:rsidR="001F4088" w:rsidRPr="00850E0F" w:rsidRDefault="00331BC8" w:rsidP="00850E0F">
      <w:pPr>
        <w:pStyle w:val="a9"/>
        <w:numPr>
          <w:ilvl w:val="0"/>
          <w:numId w:val="2"/>
        </w:numPr>
        <w:ind w:left="714" w:hanging="357"/>
        <w:rPr>
          <w:sz w:val="24"/>
          <w:szCs w:val="24"/>
        </w:rPr>
      </w:pPr>
      <w:r w:rsidRPr="00850E0F">
        <w:rPr>
          <w:sz w:val="24"/>
          <w:szCs w:val="24"/>
        </w:rPr>
        <w:t>заинтересованность сторон в участии в договорных отношениях;</w:t>
      </w:r>
    </w:p>
    <w:p w:rsidR="001F4088" w:rsidRPr="00850E0F" w:rsidRDefault="00331BC8" w:rsidP="00850E0F">
      <w:pPr>
        <w:pStyle w:val="a9"/>
        <w:numPr>
          <w:ilvl w:val="0"/>
          <w:numId w:val="2"/>
        </w:numPr>
        <w:ind w:left="714" w:hanging="357"/>
        <w:rPr>
          <w:sz w:val="24"/>
          <w:szCs w:val="24"/>
        </w:rPr>
      </w:pPr>
      <w:r w:rsidRPr="00850E0F">
        <w:rPr>
          <w:sz w:val="24"/>
          <w:szCs w:val="24"/>
        </w:rPr>
        <w:t>содействие государства в укреплении и развитии социального партнерства на демократической основе;</w:t>
      </w:r>
    </w:p>
    <w:p w:rsidR="001F4088" w:rsidRPr="00850E0F" w:rsidRDefault="00331BC8" w:rsidP="00850E0F">
      <w:pPr>
        <w:pStyle w:val="a9"/>
        <w:numPr>
          <w:ilvl w:val="0"/>
          <w:numId w:val="2"/>
        </w:numPr>
        <w:ind w:left="714" w:hanging="357"/>
        <w:rPr>
          <w:sz w:val="24"/>
          <w:szCs w:val="24"/>
        </w:rPr>
      </w:pPr>
      <w:r w:rsidRPr="00850E0F">
        <w:rPr>
          <w:sz w:val="24"/>
          <w:szCs w:val="24"/>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1F4088" w:rsidRPr="00850E0F" w:rsidRDefault="00331BC8" w:rsidP="00850E0F">
      <w:pPr>
        <w:pStyle w:val="a9"/>
        <w:numPr>
          <w:ilvl w:val="0"/>
          <w:numId w:val="2"/>
        </w:numPr>
        <w:ind w:left="714" w:hanging="357"/>
        <w:rPr>
          <w:sz w:val="24"/>
          <w:szCs w:val="24"/>
        </w:rPr>
      </w:pPr>
      <w:r w:rsidRPr="00850E0F">
        <w:rPr>
          <w:sz w:val="24"/>
          <w:szCs w:val="24"/>
        </w:rPr>
        <w:t>полномочность представителей сторон;</w:t>
      </w:r>
    </w:p>
    <w:p w:rsidR="001F4088" w:rsidRPr="00850E0F" w:rsidRDefault="00331BC8" w:rsidP="00850E0F">
      <w:pPr>
        <w:pStyle w:val="a9"/>
        <w:numPr>
          <w:ilvl w:val="0"/>
          <w:numId w:val="2"/>
        </w:numPr>
        <w:ind w:left="714" w:hanging="357"/>
        <w:rPr>
          <w:sz w:val="24"/>
          <w:szCs w:val="24"/>
        </w:rPr>
      </w:pPr>
      <w:r w:rsidRPr="00850E0F">
        <w:rPr>
          <w:sz w:val="24"/>
          <w:szCs w:val="24"/>
        </w:rPr>
        <w:t>свободу выбора при обсуждении вопросов, входящих в сферу труда;</w:t>
      </w:r>
    </w:p>
    <w:p w:rsidR="001F4088" w:rsidRPr="00850E0F" w:rsidRDefault="00331BC8" w:rsidP="00850E0F">
      <w:pPr>
        <w:pStyle w:val="a9"/>
        <w:numPr>
          <w:ilvl w:val="0"/>
          <w:numId w:val="2"/>
        </w:numPr>
        <w:ind w:left="714" w:hanging="357"/>
        <w:rPr>
          <w:sz w:val="24"/>
          <w:szCs w:val="24"/>
        </w:rPr>
      </w:pPr>
      <w:r w:rsidRPr="00850E0F">
        <w:rPr>
          <w:sz w:val="24"/>
          <w:szCs w:val="24"/>
        </w:rPr>
        <w:t>добровольность принятия сторонами на себя обязательств;</w:t>
      </w:r>
    </w:p>
    <w:p w:rsidR="001F4088" w:rsidRPr="00850E0F" w:rsidRDefault="00331BC8" w:rsidP="00850E0F">
      <w:pPr>
        <w:pStyle w:val="a9"/>
        <w:numPr>
          <w:ilvl w:val="0"/>
          <w:numId w:val="2"/>
        </w:numPr>
        <w:ind w:left="714" w:hanging="357"/>
        <w:rPr>
          <w:sz w:val="24"/>
          <w:szCs w:val="24"/>
        </w:rPr>
      </w:pPr>
      <w:r w:rsidRPr="00850E0F">
        <w:rPr>
          <w:sz w:val="24"/>
          <w:szCs w:val="24"/>
        </w:rPr>
        <w:t>реальность обязательств, принимаемых на себя сторонами;</w:t>
      </w:r>
    </w:p>
    <w:p w:rsidR="001F4088" w:rsidRPr="00850E0F" w:rsidRDefault="00331BC8" w:rsidP="00850E0F">
      <w:pPr>
        <w:pStyle w:val="a9"/>
        <w:numPr>
          <w:ilvl w:val="0"/>
          <w:numId w:val="2"/>
        </w:numPr>
        <w:ind w:left="714" w:hanging="357"/>
        <w:rPr>
          <w:sz w:val="24"/>
          <w:szCs w:val="24"/>
        </w:rPr>
      </w:pPr>
      <w:r w:rsidRPr="00850E0F">
        <w:rPr>
          <w:sz w:val="24"/>
          <w:szCs w:val="24"/>
        </w:rPr>
        <w:t>обязательность выполнения коллективного договора, соглашений;</w:t>
      </w:r>
    </w:p>
    <w:p w:rsidR="001F4088" w:rsidRPr="00850E0F" w:rsidRDefault="00331BC8" w:rsidP="00850E0F">
      <w:pPr>
        <w:pStyle w:val="a9"/>
        <w:numPr>
          <w:ilvl w:val="0"/>
          <w:numId w:val="2"/>
        </w:numPr>
        <w:ind w:left="714" w:hanging="357"/>
        <w:rPr>
          <w:sz w:val="24"/>
          <w:szCs w:val="24"/>
        </w:rPr>
      </w:pPr>
      <w:r w:rsidRPr="00850E0F">
        <w:rPr>
          <w:sz w:val="24"/>
          <w:szCs w:val="24"/>
        </w:rPr>
        <w:t>контроль выполнения принятого коллективного договора, соглашений;</w:t>
      </w:r>
    </w:p>
    <w:p w:rsidR="001F4088" w:rsidRPr="00850E0F" w:rsidRDefault="00331BC8" w:rsidP="00850E0F">
      <w:pPr>
        <w:pStyle w:val="a9"/>
        <w:numPr>
          <w:ilvl w:val="0"/>
          <w:numId w:val="2"/>
        </w:numPr>
        <w:ind w:left="714" w:hanging="357"/>
        <w:rPr>
          <w:sz w:val="24"/>
          <w:szCs w:val="24"/>
        </w:rPr>
      </w:pPr>
      <w:r w:rsidRPr="00850E0F">
        <w:rPr>
          <w:sz w:val="24"/>
          <w:szCs w:val="24"/>
        </w:rPr>
        <w:t>ответственность сторон</w:t>
      </w:r>
      <w:r w:rsidR="001F4088" w:rsidRPr="00850E0F">
        <w:rPr>
          <w:sz w:val="24"/>
          <w:szCs w:val="24"/>
        </w:rPr>
        <w:t>, их представителей за невыполнение по их вине коллективного договора.</w:t>
      </w:r>
    </w:p>
    <w:p w:rsidR="001F4088" w:rsidRPr="00850E0F" w:rsidRDefault="001F4088" w:rsidP="00850E0F">
      <w:pPr>
        <w:pStyle w:val="a9"/>
        <w:ind w:left="0" w:firstLine="720"/>
        <w:rPr>
          <w:sz w:val="24"/>
          <w:szCs w:val="24"/>
        </w:rPr>
      </w:pPr>
      <w:r w:rsidRPr="00850E0F">
        <w:rPr>
          <w:sz w:val="24"/>
          <w:szCs w:val="24"/>
        </w:rPr>
        <w:lastRenderedPageBreak/>
        <w:t xml:space="preserve">1.5. Работники </w:t>
      </w:r>
      <w:r w:rsidR="00774431" w:rsidRPr="00850E0F">
        <w:rPr>
          <w:sz w:val="24"/>
          <w:szCs w:val="24"/>
        </w:rPr>
        <w:t xml:space="preserve">Университета </w:t>
      </w:r>
      <w:r w:rsidRPr="00850E0F">
        <w:rPr>
          <w:sz w:val="24"/>
          <w:szCs w:val="24"/>
        </w:rPr>
        <w:t>поручают ПК МЭИ представлять их интересы во взаимоотношениях с работодателем по вопросам, обусловленным настоящим Договором.</w:t>
      </w:r>
    </w:p>
    <w:p w:rsidR="001F4088" w:rsidRPr="00850E0F" w:rsidRDefault="001F4088" w:rsidP="00850E0F">
      <w:pPr>
        <w:pStyle w:val="a9"/>
        <w:ind w:left="0" w:firstLine="720"/>
        <w:rPr>
          <w:sz w:val="24"/>
          <w:szCs w:val="24"/>
        </w:rPr>
      </w:pPr>
      <w:r w:rsidRPr="00850E0F">
        <w:rPr>
          <w:sz w:val="24"/>
          <w:szCs w:val="24"/>
        </w:rPr>
        <w:t xml:space="preserve">1.6. ПК МЭИ выступает полномочным представителем членов профсоюза и других работников при разработке и заключении Договора, при ведении переговоров по нему, а также контроле за его исполнением. </w:t>
      </w:r>
    </w:p>
    <w:p w:rsidR="001F4088" w:rsidRPr="00850E0F" w:rsidRDefault="001F4088" w:rsidP="00850E0F">
      <w:pPr>
        <w:pStyle w:val="a9"/>
        <w:ind w:left="0" w:firstLine="720"/>
        <w:rPr>
          <w:sz w:val="24"/>
          <w:szCs w:val="24"/>
        </w:rPr>
      </w:pPr>
      <w:r w:rsidRPr="00850E0F">
        <w:rPr>
          <w:sz w:val="24"/>
          <w:szCs w:val="24"/>
        </w:rPr>
        <w:t>1.7. Работодатель признает ПК МЭИ единственным полномочным представителем работников</w:t>
      </w:r>
      <w:r w:rsidR="00774431" w:rsidRPr="00850E0F">
        <w:rPr>
          <w:sz w:val="24"/>
          <w:szCs w:val="24"/>
        </w:rPr>
        <w:t xml:space="preserve"> Университета</w:t>
      </w:r>
      <w:r w:rsidRPr="00850E0F">
        <w:rPr>
          <w:sz w:val="24"/>
          <w:szCs w:val="24"/>
        </w:rPr>
        <w:t>.</w:t>
      </w:r>
    </w:p>
    <w:p w:rsidR="001F4088" w:rsidRPr="00850E0F" w:rsidRDefault="001F4088" w:rsidP="00850E0F">
      <w:pPr>
        <w:pStyle w:val="a9"/>
        <w:ind w:left="0" w:firstLine="720"/>
        <w:rPr>
          <w:sz w:val="24"/>
          <w:szCs w:val="24"/>
        </w:rPr>
      </w:pPr>
      <w:r w:rsidRPr="00850E0F">
        <w:rPr>
          <w:sz w:val="24"/>
          <w:szCs w:val="24"/>
        </w:rPr>
        <w:t xml:space="preserve">1.8. В обсуждении Договора может принять участие любой работник </w:t>
      </w:r>
      <w:r w:rsidR="00774431" w:rsidRPr="00850E0F">
        <w:rPr>
          <w:sz w:val="24"/>
          <w:szCs w:val="24"/>
        </w:rPr>
        <w:t>Университета</w:t>
      </w:r>
      <w:r w:rsidRPr="00850E0F">
        <w:rPr>
          <w:sz w:val="24"/>
          <w:szCs w:val="24"/>
        </w:rPr>
        <w:t xml:space="preserve">, после рассмотрения поступивших предложений работников Комиссий по ведению коллективных переговоров, окончательная редакция Договора подписывается ректором </w:t>
      </w:r>
      <w:r w:rsidR="00774431" w:rsidRPr="00850E0F">
        <w:rPr>
          <w:sz w:val="24"/>
          <w:szCs w:val="24"/>
        </w:rPr>
        <w:t>Университета</w:t>
      </w:r>
      <w:r w:rsidRPr="00850E0F">
        <w:rPr>
          <w:sz w:val="24"/>
          <w:szCs w:val="24"/>
        </w:rPr>
        <w:t xml:space="preserve"> и председателем ПК МЭИ,</w:t>
      </w:r>
    </w:p>
    <w:p w:rsidR="001F4088" w:rsidRPr="00850E0F" w:rsidRDefault="001F4088" w:rsidP="00850E0F">
      <w:pPr>
        <w:pStyle w:val="a9"/>
        <w:ind w:left="0" w:firstLine="720"/>
        <w:rPr>
          <w:sz w:val="24"/>
          <w:szCs w:val="24"/>
        </w:rPr>
      </w:pPr>
      <w:r w:rsidRPr="00850E0F">
        <w:rPr>
          <w:sz w:val="24"/>
          <w:szCs w:val="24"/>
        </w:rPr>
        <w:t>1.9. Контроль за исполнением Договора осуществляется двусторонней комиссией, проводившей переговоры по его заключению, и сторонами самостоятельно в пределах их компетенции.</w:t>
      </w:r>
    </w:p>
    <w:p w:rsidR="001F4088" w:rsidRPr="00850E0F" w:rsidRDefault="001F4088" w:rsidP="00850E0F">
      <w:pPr>
        <w:pStyle w:val="a9"/>
        <w:ind w:left="0" w:firstLine="720"/>
        <w:rPr>
          <w:sz w:val="24"/>
          <w:szCs w:val="24"/>
        </w:rPr>
      </w:pPr>
      <w:r w:rsidRPr="00850E0F">
        <w:rPr>
          <w:sz w:val="24"/>
          <w:szCs w:val="24"/>
        </w:rPr>
        <w:t>1.10. Работодатель и ПК МЭИ обеспечивают проведение не реже одного раза в год общего собрания (конференции) работников, где стороны отчитываются о выполнении Договора.</w:t>
      </w:r>
    </w:p>
    <w:p w:rsidR="001F4088" w:rsidRPr="00850E0F" w:rsidRDefault="001F4088" w:rsidP="00850E0F">
      <w:pPr>
        <w:pStyle w:val="a9"/>
        <w:ind w:left="0" w:firstLine="720"/>
        <w:rPr>
          <w:sz w:val="24"/>
          <w:szCs w:val="24"/>
        </w:rPr>
      </w:pPr>
      <w:r w:rsidRPr="00850E0F">
        <w:rPr>
          <w:sz w:val="24"/>
          <w:szCs w:val="24"/>
        </w:rPr>
        <w:t>1.11. Коллективный договор сохраняет свое действие в случаях изменения наименования Университета, реорганизации в форме преобразования или смене собственника и (или) формы собственности Университета, а также расторжения трудового договора с ректором Университета.</w:t>
      </w:r>
    </w:p>
    <w:p w:rsidR="00861224" w:rsidRDefault="001F4088" w:rsidP="00861224">
      <w:pPr>
        <w:pStyle w:val="a9"/>
        <w:ind w:left="0" w:firstLine="720"/>
        <w:rPr>
          <w:sz w:val="24"/>
          <w:szCs w:val="24"/>
        </w:rPr>
      </w:pPr>
      <w:r w:rsidRPr="00850E0F">
        <w:rPr>
          <w:sz w:val="24"/>
          <w:szCs w:val="24"/>
        </w:rPr>
        <w:t xml:space="preserve">1.12. </w:t>
      </w:r>
      <w:r w:rsidR="00861224">
        <w:rPr>
          <w:sz w:val="24"/>
          <w:szCs w:val="24"/>
        </w:rPr>
        <w:t xml:space="preserve">После подписания Коллективного договора представителем работников и представителем работодателя Информационно-вычислительный центр МЭИ производит размещение текста Коллективного договора </w:t>
      </w:r>
      <w:r w:rsidR="00861224" w:rsidRPr="00861224">
        <w:rPr>
          <w:sz w:val="24"/>
          <w:szCs w:val="24"/>
        </w:rPr>
        <w:t>на информационном портале Университета</w:t>
      </w:r>
      <w:r w:rsidR="00861224">
        <w:rPr>
          <w:sz w:val="24"/>
          <w:szCs w:val="24"/>
        </w:rPr>
        <w:t xml:space="preserve">. </w:t>
      </w:r>
      <w:r w:rsidRPr="00850E0F">
        <w:rPr>
          <w:sz w:val="24"/>
          <w:szCs w:val="24"/>
        </w:rPr>
        <w:t xml:space="preserve">При поступлении на работу новых работников </w:t>
      </w:r>
      <w:r w:rsidR="00861224">
        <w:rPr>
          <w:sz w:val="24"/>
          <w:szCs w:val="24"/>
        </w:rPr>
        <w:t xml:space="preserve">их ознакомление </w:t>
      </w:r>
      <w:r w:rsidR="00861224" w:rsidRPr="00861224">
        <w:rPr>
          <w:sz w:val="24"/>
          <w:szCs w:val="24"/>
        </w:rPr>
        <w:t>с действующим в Университете Коллективным договором</w:t>
      </w:r>
      <w:r w:rsidR="00861224">
        <w:rPr>
          <w:sz w:val="24"/>
          <w:szCs w:val="24"/>
        </w:rPr>
        <w:t xml:space="preserve"> осуществляется Управлением по работе с персоналом.</w:t>
      </w:r>
    </w:p>
    <w:p w:rsidR="001F4088" w:rsidRPr="00850E0F" w:rsidRDefault="001F4088"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1.13. Принятие настоящего Договора не исключает возможность принятия локальных нормативных актов, содержащих нормы трудового права, а </w:t>
      </w:r>
      <w:r w:rsidR="0099414C">
        <w:rPr>
          <w:rFonts w:ascii="Times New Roman" w:hAnsi="Times New Roman"/>
          <w:sz w:val="24"/>
          <w:szCs w:val="24"/>
        </w:rPr>
        <w:t>также дополнительных соглашений</w:t>
      </w:r>
      <w:r w:rsidRPr="00850E0F">
        <w:rPr>
          <w:rFonts w:ascii="Times New Roman" w:hAnsi="Times New Roman"/>
          <w:sz w:val="24"/>
          <w:szCs w:val="24"/>
        </w:rPr>
        <w:t xml:space="preserve"> к Коллективному договору на уровне подразделений (институтов, факультетов, кафедр, управлений, научно-исследовательской части и пр.), не противоречащих статьям данного Коллективного договора и не ухудшающих положение работников по сравнению с трудовым за</w:t>
      </w:r>
      <w:r w:rsidR="00F377D6">
        <w:rPr>
          <w:rFonts w:ascii="Times New Roman" w:hAnsi="Times New Roman"/>
          <w:sz w:val="24"/>
          <w:szCs w:val="24"/>
        </w:rPr>
        <w:t>конодательством РФ и настоящим Д</w:t>
      </w:r>
      <w:r w:rsidRPr="00850E0F">
        <w:rPr>
          <w:rFonts w:ascii="Times New Roman" w:hAnsi="Times New Roman"/>
          <w:sz w:val="24"/>
          <w:szCs w:val="24"/>
        </w:rPr>
        <w:t>оговором.</w:t>
      </w:r>
    </w:p>
    <w:p w:rsidR="001F4088" w:rsidRPr="00850E0F" w:rsidRDefault="001F4088"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1.14. Ни одна из сторон в течение срока действия Договора не вправе прекратить в одностороннем порядке выполнения принятых на себя обязательств. </w:t>
      </w:r>
    </w:p>
    <w:p w:rsidR="001F4088" w:rsidRPr="00850E0F" w:rsidRDefault="00A60042" w:rsidP="00850E0F">
      <w:pPr>
        <w:spacing w:after="0" w:line="240" w:lineRule="auto"/>
        <w:jc w:val="both"/>
        <w:rPr>
          <w:rFonts w:ascii="Times New Roman" w:hAnsi="Times New Roman"/>
          <w:sz w:val="24"/>
          <w:szCs w:val="24"/>
        </w:rPr>
      </w:pPr>
      <w:r>
        <w:rPr>
          <w:rFonts w:ascii="Times New Roman" w:hAnsi="Times New Roman"/>
          <w:sz w:val="24"/>
          <w:szCs w:val="24"/>
        </w:rPr>
        <w:tab/>
        <w:t>1.15. Заключившие К</w:t>
      </w:r>
      <w:r w:rsidR="001F4088" w:rsidRPr="00850E0F">
        <w:rPr>
          <w:rFonts w:ascii="Times New Roman" w:hAnsi="Times New Roman"/>
          <w:sz w:val="24"/>
          <w:szCs w:val="24"/>
        </w:rPr>
        <w:t>оллективный договор стороны несут ответственность за выполнение принятых обязательств в порядке, установленном действующим законодательством, обязуются признавать и уважать права каждой из сторон.</w:t>
      </w:r>
    </w:p>
    <w:p w:rsidR="001F4088" w:rsidRPr="00850E0F" w:rsidRDefault="00A60042" w:rsidP="00850E0F">
      <w:pPr>
        <w:spacing w:after="0" w:line="240" w:lineRule="auto"/>
        <w:ind w:firstLine="708"/>
        <w:jc w:val="both"/>
        <w:rPr>
          <w:rFonts w:ascii="Times New Roman" w:hAnsi="Times New Roman"/>
          <w:sz w:val="24"/>
          <w:szCs w:val="24"/>
        </w:rPr>
      </w:pPr>
      <w:r>
        <w:rPr>
          <w:rFonts w:ascii="Times New Roman" w:hAnsi="Times New Roman"/>
          <w:sz w:val="24"/>
          <w:szCs w:val="24"/>
        </w:rPr>
        <w:t>1.16. Приложения и дополнения к К</w:t>
      </w:r>
      <w:r w:rsidR="001F4088" w:rsidRPr="00850E0F">
        <w:rPr>
          <w:rFonts w:ascii="Times New Roman" w:hAnsi="Times New Roman"/>
          <w:sz w:val="24"/>
          <w:szCs w:val="24"/>
        </w:rPr>
        <w:t>оллективному договору являются его неотъемлемыми частями.</w:t>
      </w:r>
    </w:p>
    <w:p w:rsidR="001F4088" w:rsidRPr="00850E0F" w:rsidRDefault="001F4088"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Предмет договора</w:t>
      </w:r>
    </w:p>
    <w:p w:rsidR="001F4088" w:rsidRPr="00850E0F" w:rsidRDefault="001F4088" w:rsidP="00850E0F">
      <w:pPr>
        <w:spacing w:after="0" w:line="240" w:lineRule="auto"/>
        <w:ind w:firstLine="708"/>
        <w:jc w:val="center"/>
        <w:rPr>
          <w:rFonts w:ascii="Times New Roman" w:hAnsi="Times New Roman"/>
          <w:b/>
          <w:sz w:val="24"/>
          <w:szCs w:val="24"/>
        </w:rPr>
      </w:pPr>
    </w:p>
    <w:p w:rsidR="001F4088" w:rsidRPr="00850E0F" w:rsidRDefault="001F4088" w:rsidP="00850E0F">
      <w:pPr>
        <w:pStyle w:val="a9"/>
        <w:ind w:left="0" w:firstLine="720"/>
        <w:rPr>
          <w:sz w:val="24"/>
          <w:szCs w:val="24"/>
        </w:rPr>
      </w:pPr>
      <w:r w:rsidRPr="00850E0F">
        <w:rPr>
          <w:sz w:val="24"/>
          <w:szCs w:val="24"/>
        </w:rPr>
        <w:t>2.1. Предметом настоящего Договора являются преимущественно дополнительные по сравнению с законодательством РФ положения об условиях труда и его оплаты, социальном и бытовом обслуживании работников, гарантии и льготы, предоставляемые Работодателем.</w:t>
      </w:r>
    </w:p>
    <w:p w:rsidR="001F4088" w:rsidRPr="00850E0F" w:rsidRDefault="001F4088" w:rsidP="00FC6B01">
      <w:pPr>
        <w:pStyle w:val="a9"/>
        <w:ind w:left="0" w:firstLine="720"/>
        <w:rPr>
          <w:sz w:val="24"/>
          <w:szCs w:val="24"/>
        </w:rPr>
      </w:pPr>
      <w:r w:rsidRPr="00850E0F">
        <w:rPr>
          <w:sz w:val="24"/>
          <w:szCs w:val="24"/>
        </w:rPr>
        <w:t>2.2. В настоящем Договоре также воспроизводятся основные положения законодательства о труде, имеющие наибольшее значение для работников.</w:t>
      </w:r>
    </w:p>
    <w:p w:rsidR="001F4088" w:rsidRPr="00850E0F" w:rsidRDefault="001F4088" w:rsidP="00850E0F">
      <w:pPr>
        <w:spacing w:line="240" w:lineRule="auto"/>
        <w:ind w:firstLine="708"/>
        <w:jc w:val="center"/>
        <w:rPr>
          <w:rFonts w:ascii="Times New Roman" w:hAnsi="Times New Roman"/>
          <w:b/>
          <w:sz w:val="24"/>
          <w:szCs w:val="24"/>
        </w:rPr>
      </w:pPr>
      <w:r w:rsidRPr="00850E0F">
        <w:rPr>
          <w:rFonts w:ascii="Times New Roman" w:hAnsi="Times New Roman"/>
          <w:b/>
          <w:sz w:val="24"/>
          <w:szCs w:val="24"/>
        </w:rPr>
        <w:lastRenderedPageBreak/>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Сфера действия договора</w:t>
      </w:r>
    </w:p>
    <w:p w:rsidR="001F4088" w:rsidRPr="00850E0F" w:rsidRDefault="001F4088" w:rsidP="00850E0F">
      <w:pPr>
        <w:pStyle w:val="a9"/>
        <w:ind w:left="0" w:firstLine="720"/>
        <w:rPr>
          <w:sz w:val="24"/>
          <w:szCs w:val="24"/>
          <w:u w:val="single"/>
        </w:rPr>
      </w:pPr>
      <w:r w:rsidRPr="00850E0F">
        <w:rPr>
          <w:sz w:val="24"/>
          <w:szCs w:val="24"/>
        </w:rPr>
        <w:t xml:space="preserve">3.1. Действие настоящего Договора распространяется на всех работников </w:t>
      </w:r>
      <w:r w:rsidR="00DE31D7" w:rsidRPr="00850E0F">
        <w:rPr>
          <w:sz w:val="24"/>
          <w:szCs w:val="24"/>
        </w:rPr>
        <w:t xml:space="preserve">Университета </w:t>
      </w:r>
      <w:r w:rsidRPr="00850E0F">
        <w:rPr>
          <w:sz w:val="24"/>
          <w:szCs w:val="24"/>
        </w:rPr>
        <w:t>вне зависимости от членства в профсоюзе.</w:t>
      </w:r>
    </w:p>
    <w:p w:rsidR="001F4088" w:rsidRPr="00850E0F" w:rsidRDefault="001F4088" w:rsidP="00850E0F">
      <w:pPr>
        <w:pStyle w:val="a9"/>
        <w:ind w:left="0" w:firstLine="709"/>
        <w:rPr>
          <w:sz w:val="24"/>
          <w:szCs w:val="24"/>
        </w:rPr>
      </w:pPr>
      <w:r w:rsidRPr="00850E0F">
        <w:rPr>
          <w:sz w:val="24"/>
          <w:szCs w:val="24"/>
        </w:rPr>
        <w:t xml:space="preserve">3.2. Работодатель обязуется привести в соответствие с Договором все локальные нормативные акты, приказы и распоряжения, издаваемые в </w:t>
      </w:r>
      <w:r w:rsidR="00DE31D7" w:rsidRPr="00850E0F">
        <w:rPr>
          <w:sz w:val="24"/>
          <w:szCs w:val="24"/>
        </w:rPr>
        <w:t>Университете</w:t>
      </w:r>
      <w:r w:rsidRPr="00850E0F">
        <w:rPr>
          <w:sz w:val="24"/>
          <w:szCs w:val="24"/>
        </w:rPr>
        <w:t>.</w:t>
      </w:r>
    </w:p>
    <w:p w:rsidR="001F4088" w:rsidRPr="00850E0F" w:rsidRDefault="001F4088" w:rsidP="00850E0F">
      <w:pPr>
        <w:pStyle w:val="a9"/>
        <w:ind w:left="0"/>
        <w:rPr>
          <w:b/>
          <w:sz w:val="24"/>
          <w:szCs w:val="24"/>
        </w:rPr>
      </w:pPr>
    </w:p>
    <w:p w:rsidR="001F4088" w:rsidRPr="00850E0F" w:rsidRDefault="001F4088" w:rsidP="00850E0F">
      <w:pPr>
        <w:pStyle w:val="a9"/>
        <w:ind w:left="0"/>
        <w:jc w:val="center"/>
        <w:rPr>
          <w:b/>
          <w:sz w:val="24"/>
          <w:szCs w:val="24"/>
        </w:rPr>
      </w:pPr>
      <w:r w:rsidRPr="00850E0F">
        <w:rPr>
          <w:b/>
          <w:sz w:val="24"/>
          <w:szCs w:val="24"/>
        </w:rPr>
        <w:sym w:font="Symbol" w:char="F049"/>
      </w:r>
      <w:r w:rsidRPr="00850E0F">
        <w:rPr>
          <w:b/>
          <w:sz w:val="24"/>
          <w:szCs w:val="24"/>
        </w:rPr>
        <w:t xml:space="preserve">V. Срок действия договора </w:t>
      </w:r>
    </w:p>
    <w:p w:rsidR="001F4088" w:rsidRPr="00850E0F" w:rsidRDefault="001F4088" w:rsidP="00850E0F">
      <w:pPr>
        <w:pStyle w:val="a9"/>
        <w:ind w:left="0"/>
        <w:jc w:val="center"/>
        <w:rPr>
          <w:b/>
          <w:sz w:val="24"/>
          <w:szCs w:val="24"/>
        </w:rPr>
      </w:pPr>
      <w:r w:rsidRPr="00850E0F">
        <w:rPr>
          <w:b/>
          <w:sz w:val="24"/>
          <w:szCs w:val="24"/>
        </w:rPr>
        <w:t>и порядок внесения изменений и дополнений</w:t>
      </w:r>
    </w:p>
    <w:p w:rsidR="001F4088" w:rsidRPr="00850E0F" w:rsidRDefault="001F4088" w:rsidP="00850E0F">
      <w:pPr>
        <w:pStyle w:val="a9"/>
        <w:ind w:left="0"/>
        <w:jc w:val="center"/>
        <w:rPr>
          <w:b/>
          <w:sz w:val="24"/>
          <w:szCs w:val="24"/>
        </w:rPr>
      </w:pPr>
    </w:p>
    <w:p w:rsidR="001F4088" w:rsidRPr="00850E0F" w:rsidRDefault="001F4088" w:rsidP="00850E0F">
      <w:pPr>
        <w:pStyle w:val="a9"/>
        <w:ind w:left="0" w:firstLine="720"/>
        <w:rPr>
          <w:sz w:val="24"/>
          <w:szCs w:val="24"/>
        </w:rPr>
      </w:pPr>
      <w:r w:rsidRPr="00850E0F">
        <w:rPr>
          <w:sz w:val="24"/>
          <w:szCs w:val="24"/>
        </w:rPr>
        <w:t>4.1. Настоящий Договор заключен сроком на 3 года. Стороны имеют право продлевать действие коллективного договора на срок не более трех лет.</w:t>
      </w:r>
    </w:p>
    <w:p w:rsidR="001F4088" w:rsidRPr="00850E0F" w:rsidRDefault="001F4088" w:rsidP="00850E0F">
      <w:pPr>
        <w:pStyle w:val="a9"/>
        <w:ind w:left="0" w:firstLine="720"/>
        <w:rPr>
          <w:sz w:val="24"/>
          <w:szCs w:val="24"/>
        </w:rPr>
      </w:pPr>
      <w:r w:rsidRPr="00850E0F">
        <w:rPr>
          <w:sz w:val="24"/>
          <w:szCs w:val="24"/>
        </w:rPr>
        <w:t xml:space="preserve">4.2. Договор вступает в силу со дня подписания его сторонами и действует в течение всего срока. </w:t>
      </w:r>
    </w:p>
    <w:p w:rsidR="001F4088" w:rsidRPr="00850E0F" w:rsidRDefault="001F4088" w:rsidP="00850E0F">
      <w:pPr>
        <w:pStyle w:val="a9"/>
        <w:ind w:left="0" w:firstLine="720"/>
        <w:rPr>
          <w:sz w:val="24"/>
          <w:szCs w:val="24"/>
        </w:rPr>
      </w:pPr>
      <w:r w:rsidRPr="00850E0F">
        <w:rPr>
          <w:sz w:val="24"/>
          <w:szCs w:val="24"/>
        </w:rPr>
        <w:t xml:space="preserve">4.3. По истечении этого срока Договор действует до тех пор, пока стороны не заключат новый, не изменят или дополнят настоящий. </w:t>
      </w:r>
    </w:p>
    <w:p w:rsidR="001F4088" w:rsidRPr="00850E0F" w:rsidRDefault="001F4088" w:rsidP="00850E0F">
      <w:pPr>
        <w:pStyle w:val="a9"/>
        <w:ind w:left="0" w:firstLine="720"/>
        <w:rPr>
          <w:sz w:val="24"/>
          <w:szCs w:val="24"/>
        </w:rPr>
      </w:pPr>
      <w:r w:rsidRPr="00850E0F">
        <w:rPr>
          <w:sz w:val="24"/>
          <w:szCs w:val="24"/>
        </w:rPr>
        <w:t>4.4. Дополнения и изменения в Договор вносятся в порядке, предусмотренном для заключения коллективного договора.</w:t>
      </w:r>
    </w:p>
    <w:p w:rsidR="001F4088" w:rsidRPr="00850E0F" w:rsidRDefault="001F4088" w:rsidP="00850E0F">
      <w:pPr>
        <w:pStyle w:val="a9"/>
        <w:ind w:left="0"/>
        <w:jc w:val="center"/>
        <w:rPr>
          <w:sz w:val="24"/>
          <w:szCs w:val="24"/>
        </w:rPr>
      </w:pPr>
    </w:p>
    <w:p w:rsidR="001F4088" w:rsidRPr="00850E0F" w:rsidRDefault="001F4088" w:rsidP="00850E0F">
      <w:pPr>
        <w:pStyle w:val="a9"/>
        <w:ind w:left="0"/>
        <w:jc w:val="center"/>
        <w:rPr>
          <w:b/>
          <w:sz w:val="24"/>
          <w:szCs w:val="24"/>
        </w:rPr>
      </w:pPr>
      <w:r w:rsidRPr="00850E0F">
        <w:rPr>
          <w:b/>
          <w:sz w:val="24"/>
          <w:szCs w:val="24"/>
        </w:rPr>
        <w:t>V. Порядок учета мнения профсоюзного комитета</w:t>
      </w:r>
    </w:p>
    <w:p w:rsidR="001F4088" w:rsidRPr="00850E0F" w:rsidRDefault="001F4088" w:rsidP="00850E0F">
      <w:pPr>
        <w:spacing w:line="240" w:lineRule="auto"/>
        <w:ind w:firstLine="708"/>
        <w:jc w:val="both"/>
        <w:rPr>
          <w:rFonts w:ascii="Times New Roman" w:hAnsi="Times New Roman"/>
          <w:sz w:val="24"/>
          <w:szCs w:val="24"/>
        </w:rPr>
      </w:pPr>
    </w:p>
    <w:p w:rsidR="001F4088" w:rsidRPr="00850E0F" w:rsidRDefault="001F408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5.1. Работодатель обязуется соблюдать порядок учета мнения ПК МЭИ как выборного профсоюзного органа при принятии локальных нормативных актов, содержащих нормы трудового права (ст. 371, 372 ТК РФ).</w:t>
      </w:r>
    </w:p>
    <w:p w:rsidR="001F4088" w:rsidRPr="00850E0F" w:rsidRDefault="001F408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5.2. ПК МЭИ обязуется не позднее пяти рабочих дней с момента получения проектов документов направить работодателю мотивированное мнение по проекту в письменной форме.</w:t>
      </w:r>
    </w:p>
    <w:p w:rsidR="001F4088" w:rsidRPr="00850E0F" w:rsidRDefault="001F408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5.3. В случае если мотивированное мнение ПК МЭИ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ПК МЭИ в целях достижения взаимоприемлемого решения.</w:t>
      </w:r>
    </w:p>
    <w:p w:rsidR="001F4088" w:rsidRPr="00850E0F" w:rsidRDefault="001F408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5.4. При недостижении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соответствующую </w:t>
      </w:r>
    </w:p>
    <w:p w:rsidR="00F14C32" w:rsidRPr="00850E0F" w:rsidRDefault="001F4088" w:rsidP="00850E0F">
      <w:pPr>
        <w:spacing w:after="0" w:line="240" w:lineRule="auto"/>
        <w:jc w:val="both"/>
        <w:rPr>
          <w:rFonts w:ascii="Times New Roman" w:hAnsi="Times New Roman"/>
          <w:sz w:val="24"/>
          <w:szCs w:val="24"/>
        </w:rPr>
      </w:pPr>
      <w:r w:rsidRPr="00850E0F">
        <w:rPr>
          <w:rFonts w:ascii="Times New Roman" w:hAnsi="Times New Roman"/>
          <w:sz w:val="24"/>
          <w:szCs w:val="24"/>
        </w:rPr>
        <w:t>государственную инспекцию труда или в суд, а ПК МЭИ имеет право начать процедуру коллективного трудового спора в порядке, предусмотренном ТК РФ.</w:t>
      </w:r>
    </w:p>
    <w:p w:rsidR="00F14C32" w:rsidRPr="00850E0F" w:rsidRDefault="00F14C32" w:rsidP="00850E0F">
      <w:pPr>
        <w:pStyle w:val="a9"/>
        <w:ind w:left="0"/>
        <w:jc w:val="center"/>
        <w:rPr>
          <w:b/>
          <w:sz w:val="24"/>
          <w:szCs w:val="24"/>
        </w:rPr>
      </w:pPr>
    </w:p>
    <w:p w:rsidR="00BA526A" w:rsidRPr="00850E0F" w:rsidRDefault="001F4088" w:rsidP="00850E0F">
      <w:pPr>
        <w:pStyle w:val="a9"/>
        <w:ind w:left="0"/>
        <w:jc w:val="center"/>
        <w:rPr>
          <w:b/>
          <w:sz w:val="24"/>
          <w:szCs w:val="24"/>
        </w:rPr>
      </w:pPr>
      <w:r w:rsidRPr="00850E0F">
        <w:rPr>
          <w:b/>
          <w:sz w:val="24"/>
          <w:szCs w:val="24"/>
        </w:rPr>
        <w:t>V</w:t>
      </w:r>
      <w:r w:rsidRPr="00850E0F">
        <w:rPr>
          <w:b/>
          <w:sz w:val="24"/>
          <w:szCs w:val="24"/>
        </w:rPr>
        <w:sym w:font="Symbol" w:char="F049"/>
      </w:r>
      <w:r w:rsidRPr="00850E0F">
        <w:rPr>
          <w:b/>
          <w:sz w:val="24"/>
          <w:szCs w:val="24"/>
        </w:rPr>
        <w:t xml:space="preserve">. </w:t>
      </w:r>
      <w:r w:rsidR="00C71EAE" w:rsidRPr="00850E0F">
        <w:rPr>
          <w:b/>
          <w:sz w:val="24"/>
          <w:szCs w:val="24"/>
        </w:rPr>
        <w:t xml:space="preserve">Трудовые отношения </w:t>
      </w:r>
    </w:p>
    <w:p w:rsidR="00C71EAE" w:rsidRPr="00850E0F" w:rsidRDefault="00C71EAE" w:rsidP="00850E0F">
      <w:pPr>
        <w:pStyle w:val="a9"/>
        <w:ind w:left="0"/>
        <w:jc w:val="center"/>
        <w:rPr>
          <w:b/>
          <w:sz w:val="24"/>
          <w:szCs w:val="24"/>
        </w:rPr>
      </w:pPr>
    </w:p>
    <w:p w:rsidR="00C71EAE" w:rsidRPr="00850E0F" w:rsidRDefault="00C71EAE"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 xml:space="preserve">6.1. </w:t>
      </w:r>
      <w:r w:rsidRPr="00850E0F">
        <w:rPr>
          <w:rFonts w:ascii="Times New Roman" w:eastAsiaTheme="minorHAnsi" w:hAnsi="Times New Roman"/>
          <w:sz w:val="24"/>
          <w:szCs w:val="24"/>
        </w:rPr>
        <w:t>Работники, независимо от занимаемых должностей, профессий и рода выполняемых работ, реализуют п</w:t>
      </w:r>
      <w:r w:rsidR="00A60042">
        <w:rPr>
          <w:rFonts w:ascii="Times New Roman" w:eastAsiaTheme="minorHAnsi" w:hAnsi="Times New Roman"/>
          <w:sz w:val="24"/>
          <w:szCs w:val="24"/>
        </w:rPr>
        <w:t>раво на труд в</w:t>
      </w:r>
      <w:r w:rsidRPr="00850E0F">
        <w:rPr>
          <w:rFonts w:ascii="Times New Roman" w:eastAsiaTheme="minorHAnsi" w:hAnsi="Times New Roman"/>
          <w:sz w:val="24"/>
          <w:szCs w:val="24"/>
        </w:rPr>
        <w:t xml:space="preserve"> соответствии с законодательством Российской Федерации.</w:t>
      </w:r>
    </w:p>
    <w:p w:rsidR="00461574" w:rsidRPr="00850E0F" w:rsidRDefault="00C71EAE" w:rsidP="00850E0F">
      <w:pPr>
        <w:spacing w:after="0" w:line="240" w:lineRule="auto"/>
        <w:jc w:val="both"/>
        <w:rPr>
          <w:rFonts w:ascii="Times New Roman" w:hAnsi="Times New Roman"/>
          <w:b/>
          <w:sz w:val="24"/>
          <w:szCs w:val="24"/>
        </w:rPr>
      </w:pPr>
      <w:r w:rsidRPr="00850E0F">
        <w:rPr>
          <w:rFonts w:ascii="Times New Roman" w:hAnsi="Times New Roman"/>
          <w:b/>
          <w:sz w:val="24"/>
          <w:szCs w:val="24"/>
        </w:rPr>
        <w:tab/>
        <w:t>6.2. Возникновение трудовых отношений, оформление приема на работу.</w:t>
      </w:r>
    </w:p>
    <w:p w:rsidR="00C71EAE" w:rsidRPr="00850E0F" w:rsidRDefault="00C71EAE"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 xml:space="preserve">6.2.1. Трудовые отношения между работниками и работодателем возникают на основании трудовых договоров, заключаемых на неопределенный срок или на определенный срок не более пяти лет (срочный трудовой договор) в письменной форме. </w:t>
      </w:r>
      <w:r w:rsidR="00092CD4" w:rsidRPr="00850E0F">
        <w:rPr>
          <w:rFonts w:ascii="Times New Roman" w:hAnsi="Times New Roman"/>
          <w:sz w:val="24"/>
          <w:szCs w:val="24"/>
        </w:rPr>
        <w:t xml:space="preserve">Срочный трудовой договор заключается в случаях, когда трудовые отношения не могут </w:t>
      </w:r>
      <w:r w:rsidR="00092CD4" w:rsidRPr="00850E0F">
        <w:rPr>
          <w:rFonts w:ascii="Times New Roman" w:hAnsi="Times New Roman"/>
          <w:sz w:val="24"/>
          <w:szCs w:val="24"/>
        </w:rPr>
        <w:lastRenderedPageBreak/>
        <w:t>быть установлены на неопределенный срок с учетом характера предстоящей работы или условий ее выполнения.</w:t>
      </w:r>
    </w:p>
    <w:p w:rsidR="00C71EAE" w:rsidRPr="00850E0F" w:rsidRDefault="00C71EAE"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6</w:t>
      </w:r>
      <w:r w:rsidR="00092CD4" w:rsidRPr="00850E0F">
        <w:rPr>
          <w:rFonts w:ascii="Times New Roman" w:hAnsi="Times New Roman"/>
          <w:sz w:val="24"/>
          <w:szCs w:val="24"/>
        </w:rPr>
        <w:t>.2.2. Ректор вправе делегировать другим представителям администрации Университета права по заключению, изменению и расторжению трудовых договоров с различными категориями работников.</w:t>
      </w:r>
    </w:p>
    <w:p w:rsidR="00092CD4" w:rsidRPr="00850E0F" w:rsidRDefault="00092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ab/>
        <w:t>6.2.3. Заключению трудовых договоров с различными категориями работников предшествуют обязательные юридические процедуры, предусмотренные трудовым законодательством и уставом Университета.</w:t>
      </w:r>
    </w:p>
    <w:p w:rsidR="00092CD4" w:rsidRPr="00850E0F" w:rsidRDefault="00092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ab/>
        <w:t xml:space="preserve">Заключению трудовых договоров с научно-педагогическими работниками Университета, за исключением директоров институтов и заведующих кафедрами, предшествует конкурсный отбор. Порядок проведения конкурсного отбора и заключения трудовых договоров с профессорско-преподавательским составом (ППС) и научными работниками, в том числе, с совместителями, определяется уставом Университета и </w:t>
      </w:r>
      <w:r w:rsidR="00866E23" w:rsidRPr="00850E0F">
        <w:rPr>
          <w:rFonts w:ascii="Times New Roman" w:hAnsi="Times New Roman"/>
          <w:sz w:val="24"/>
          <w:szCs w:val="24"/>
        </w:rPr>
        <w:t>приказом Минобрнауки России от 02.09.2015 г. № 937 «Об утверждении перечня должностей научных работников, подлежащих замещению по конкурсу, и порядка проведения указанного конкурса».</w:t>
      </w:r>
    </w:p>
    <w:p w:rsidR="00092CD4" w:rsidRPr="00850E0F" w:rsidRDefault="00092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С лицами, избранными на должности профессорско-преподавательского состава (в т. ч. с директорами институтов и заведующими кафедрами), заключаются срочные трудовые договоры на срок до 5 лет.</w:t>
      </w:r>
    </w:p>
    <w:p w:rsidR="00092CD4" w:rsidRPr="00850E0F" w:rsidRDefault="00092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6.2.4. В целях подтверждения соответствия работника занимаемой им должности научно-педагогического работника может проводиться аттестация. Порядок проведения аттестации работников, занимающих должности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 власти (ст. 332 ТК РФ).</w:t>
      </w:r>
    </w:p>
    <w:p w:rsidR="00092CD4" w:rsidRPr="00850E0F" w:rsidRDefault="00280E09"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6.2.5. </w:t>
      </w:r>
      <w:r w:rsidR="00092CD4" w:rsidRPr="00850E0F">
        <w:rPr>
          <w:rFonts w:ascii="Times New Roman" w:hAnsi="Times New Roman"/>
          <w:sz w:val="24"/>
          <w:szCs w:val="24"/>
        </w:rPr>
        <w:t>С проректорами Университета заключаются срочные трудовые договоры, срок окончания которых совпадает со сроком окончания полномочий ректора Университета. Срочные трудовые договоры могут заключаться с другими категориями работников в случаях, определенных ст. 59 ТК РФ.</w:t>
      </w:r>
    </w:p>
    <w:p w:rsidR="00280E09" w:rsidRPr="00850E0F" w:rsidRDefault="00280E09"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 xml:space="preserve">6.2.6. Для обеспечения выполнения временных, в том числе сезонных работ, связанных с временным расширением объема оказываемых Университетом услуг, Университет вправе осуществлять привлечение помимо работников, занимающих должности, предусмотренные штатным расписанием, других работников на условиях срочного трудового договора, как за счет средств федерального бюджета, так и за счет средств, поступающих от приносящей доход деятельности. В этом случае в трудовом договоре указывается объем поручаемой работы, срок ее исполнения, размер оплаты труда. </w:t>
      </w:r>
    </w:p>
    <w:p w:rsidR="00F14C32" w:rsidRPr="00850E0F" w:rsidRDefault="00280E09"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 xml:space="preserve">6.2.7. Прием на работу работников оформляется Управлением по работе с персоналом в соответствии с законодательством Российской Федерации. </w:t>
      </w:r>
    </w:p>
    <w:p w:rsidR="00280E09" w:rsidRPr="00850E0F" w:rsidRDefault="00280E09" w:rsidP="00850E0F">
      <w:pPr>
        <w:autoSpaceDE w:val="0"/>
        <w:autoSpaceDN w:val="0"/>
        <w:adjustRightInd w:val="0"/>
        <w:spacing w:after="0" w:line="240" w:lineRule="auto"/>
        <w:ind w:firstLine="708"/>
        <w:jc w:val="both"/>
        <w:rPr>
          <w:rFonts w:ascii="Times New Roman" w:hAnsi="Times New Roman"/>
          <w:sz w:val="24"/>
          <w:szCs w:val="24"/>
        </w:rPr>
      </w:pPr>
      <w:r w:rsidRPr="00850E0F">
        <w:rPr>
          <w:rFonts w:ascii="Times New Roman" w:hAnsi="Times New Roman"/>
          <w:sz w:val="24"/>
          <w:szCs w:val="24"/>
        </w:rPr>
        <w:t>В Управлении по работе с персоналом при оформлении приема на работу вновь принимаемые работники всех категорий должны быть ознакомлены с уставом Университета, Коллективным договором, правилами внутреннего трудового распорядка Университета, Положением об оплате труда, другими локальными нормативными актами, непосредственно связанными с их трудовой деятельностью.</w:t>
      </w:r>
    </w:p>
    <w:p w:rsidR="00280E09" w:rsidRPr="00850E0F" w:rsidRDefault="00280E09" w:rsidP="00850E0F">
      <w:pPr>
        <w:autoSpaceDE w:val="0"/>
        <w:autoSpaceDN w:val="0"/>
        <w:adjustRightInd w:val="0"/>
        <w:spacing w:after="0" w:line="240" w:lineRule="auto"/>
        <w:jc w:val="both"/>
        <w:rPr>
          <w:rFonts w:ascii="Times New Roman" w:hAnsi="Times New Roman"/>
          <w:sz w:val="24"/>
          <w:szCs w:val="24"/>
        </w:rPr>
      </w:pPr>
      <w:r w:rsidRPr="00850E0F">
        <w:rPr>
          <w:rFonts w:ascii="Times New Roman" w:hAnsi="Times New Roman"/>
          <w:sz w:val="24"/>
          <w:szCs w:val="24"/>
        </w:rPr>
        <w:tab/>
        <w:t>При оформлении трудового договора непосредственный руководитель знакомит вновь принимаемого работника с должностной инструкцией, условиями труда и условиями оплаты труда.</w:t>
      </w:r>
    </w:p>
    <w:p w:rsidR="00092CD4" w:rsidRPr="00850E0F" w:rsidRDefault="00280E09"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6.2.8.</w:t>
      </w:r>
      <w:r w:rsidR="00092CD4" w:rsidRPr="00850E0F">
        <w:rPr>
          <w:rFonts w:ascii="Times New Roman" w:hAnsi="Times New Roman"/>
          <w:sz w:val="24"/>
          <w:szCs w:val="24"/>
        </w:rPr>
        <w:t xml:space="preserve">. В трудовом договоре, заключаемом с работником, могут предусматриваться условия об испытании, о неразглашении им охраняемой законом тайны, об обязанности </w:t>
      </w:r>
      <w:r w:rsidR="00092CD4" w:rsidRPr="00850E0F">
        <w:rPr>
          <w:rFonts w:ascii="Times New Roman" w:hAnsi="Times New Roman"/>
          <w:sz w:val="24"/>
          <w:szCs w:val="24"/>
        </w:rPr>
        <w:lastRenderedPageBreak/>
        <w:t>работника отработать после обучения не мене</w:t>
      </w:r>
      <w:r w:rsidR="00A60042">
        <w:rPr>
          <w:rFonts w:ascii="Times New Roman" w:hAnsi="Times New Roman"/>
          <w:sz w:val="24"/>
          <w:szCs w:val="24"/>
        </w:rPr>
        <w:t>е</w:t>
      </w:r>
      <w:r w:rsidR="00092CD4" w:rsidRPr="00850E0F">
        <w:rPr>
          <w:rFonts w:ascii="Times New Roman" w:hAnsi="Times New Roman"/>
          <w:sz w:val="24"/>
          <w:szCs w:val="24"/>
        </w:rPr>
        <w:t xml:space="preserve"> установленного договором срока, если обучение производилось за счет средств работодателя.</w:t>
      </w:r>
    </w:p>
    <w:p w:rsidR="00092CD4" w:rsidRPr="00850E0F" w:rsidRDefault="00280E09"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6.2.9</w:t>
      </w:r>
      <w:r w:rsidR="00092CD4" w:rsidRPr="00850E0F">
        <w:rPr>
          <w:rFonts w:ascii="Times New Roman" w:hAnsi="Times New Roman"/>
          <w:sz w:val="24"/>
          <w:szCs w:val="24"/>
        </w:rPr>
        <w:t>. При привлечении к преподавательской деятельности работников на условиях совместительства и почасовой оплаты труда преимущество перед сторонними претендентами должны иметь работники научных подразделений и другие категории работников университета, обладающих тем же уровнем квалификации.</w:t>
      </w:r>
    </w:p>
    <w:p w:rsidR="00092CD4" w:rsidRPr="00850E0F" w:rsidRDefault="00280E09"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6.2.10</w:t>
      </w:r>
      <w:r w:rsidR="00092CD4" w:rsidRPr="00850E0F">
        <w:rPr>
          <w:rFonts w:ascii="Times New Roman" w:hAnsi="Times New Roman"/>
          <w:sz w:val="24"/>
          <w:szCs w:val="24"/>
        </w:rPr>
        <w:t xml:space="preserve">. Работодатель и работники обязуются выполнять условия заключенного трудового договора. В связи с этим </w:t>
      </w:r>
      <w:r w:rsidR="00A60042">
        <w:rPr>
          <w:rFonts w:ascii="Times New Roman" w:hAnsi="Times New Roman"/>
          <w:sz w:val="24"/>
          <w:szCs w:val="24"/>
        </w:rPr>
        <w:t xml:space="preserve">Работодатель </w:t>
      </w:r>
      <w:r w:rsidR="00092CD4" w:rsidRPr="00850E0F">
        <w:rPr>
          <w:rFonts w:ascii="Times New Roman" w:hAnsi="Times New Roman"/>
          <w:sz w:val="24"/>
          <w:szCs w:val="24"/>
        </w:rPr>
        <w:t>не вправе требовать от работников выполнения работы, не обусловленной трудовым договором, за исключением случаев, предусмотренных Трудовым кодексом РФ и иными федеральными законами. Перевод работника на другую работу без его согласия допускается только в случаях, предусмотренных законодательством РФ.</w:t>
      </w:r>
    </w:p>
    <w:p w:rsidR="00092CD4" w:rsidRPr="00850E0F" w:rsidRDefault="00280E09"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6.2.11</w:t>
      </w:r>
      <w:r w:rsidR="00092CD4" w:rsidRPr="00850E0F">
        <w:rPr>
          <w:rFonts w:ascii="Times New Roman" w:hAnsi="Times New Roman"/>
          <w:sz w:val="24"/>
          <w:szCs w:val="24"/>
        </w:rPr>
        <w:t>. Работники Университета имеют право заключать договоры гражданско-правового характера, как с Университетом, так и с другими юридическими и физическими лицами в соответствии с действующим законодательством.</w:t>
      </w:r>
    </w:p>
    <w:p w:rsidR="00092CD4" w:rsidRPr="00850E0F" w:rsidRDefault="002B363C" w:rsidP="00850E0F">
      <w:pPr>
        <w:pStyle w:val="a9"/>
        <w:ind w:left="0" w:firstLine="567"/>
        <w:rPr>
          <w:sz w:val="24"/>
          <w:szCs w:val="24"/>
        </w:rPr>
      </w:pPr>
      <w:r w:rsidRPr="00850E0F">
        <w:rPr>
          <w:sz w:val="24"/>
          <w:szCs w:val="24"/>
        </w:rPr>
        <w:t>6.2.12</w:t>
      </w:r>
      <w:r w:rsidR="00092CD4" w:rsidRPr="00850E0F">
        <w:rPr>
          <w:sz w:val="24"/>
          <w:szCs w:val="24"/>
        </w:rPr>
        <w:t>. 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РФ.</w:t>
      </w:r>
    </w:p>
    <w:p w:rsidR="00092CD4" w:rsidRPr="00850E0F" w:rsidRDefault="002B363C" w:rsidP="00850E0F">
      <w:pPr>
        <w:autoSpaceDE w:val="0"/>
        <w:autoSpaceDN w:val="0"/>
        <w:adjustRightInd w:val="0"/>
        <w:spacing w:after="0" w:line="240" w:lineRule="auto"/>
        <w:jc w:val="both"/>
        <w:rPr>
          <w:rFonts w:ascii="Times New Roman" w:hAnsi="Times New Roman"/>
          <w:b/>
          <w:sz w:val="24"/>
          <w:szCs w:val="24"/>
        </w:rPr>
      </w:pPr>
      <w:r w:rsidRPr="00850E0F">
        <w:rPr>
          <w:rFonts w:ascii="Times New Roman" w:hAnsi="Times New Roman"/>
          <w:sz w:val="24"/>
          <w:szCs w:val="24"/>
        </w:rPr>
        <w:tab/>
      </w:r>
      <w:r w:rsidRPr="00850E0F">
        <w:rPr>
          <w:rFonts w:ascii="Times New Roman" w:hAnsi="Times New Roman"/>
          <w:b/>
          <w:sz w:val="24"/>
          <w:szCs w:val="24"/>
        </w:rPr>
        <w:t>6.3. Рабочее время. Режим рабочего времени.</w:t>
      </w:r>
    </w:p>
    <w:p w:rsidR="00C71EAE" w:rsidRPr="00850E0F" w:rsidRDefault="002B363C" w:rsidP="00850E0F">
      <w:pPr>
        <w:spacing w:after="0" w:line="240" w:lineRule="auto"/>
        <w:jc w:val="both"/>
        <w:rPr>
          <w:rFonts w:ascii="Times New Roman" w:hAnsi="Times New Roman"/>
          <w:sz w:val="24"/>
          <w:szCs w:val="24"/>
        </w:rPr>
      </w:pPr>
      <w:r w:rsidRPr="00850E0F">
        <w:rPr>
          <w:rFonts w:ascii="Times New Roman" w:hAnsi="Times New Roman"/>
          <w:sz w:val="24"/>
          <w:szCs w:val="24"/>
        </w:rPr>
        <w:tab/>
        <w:t>6.3.1. Рабочее время и время отдыха различных категорий работников Университета устанавлива</w:t>
      </w:r>
      <w:r w:rsidR="00965A4C" w:rsidRPr="00850E0F">
        <w:rPr>
          <w:rFonts w:ascii="Times New Roman" w:hAnsi="Times New Roman"/>
          <w:sz w:val="24"/>
          <w:szCs w:val="24"/>
        </w:rPr>
        <w:t>е</w:t>
      </w:r>
      <w:r w:rsidRPr="00850E0F">
        <w:rPr>
          <w:rFonts w:ascii="Times New Roman" w:hAnsi="Times New Roman"/>
          <w:sz w:val="24"/>
          <w:szCs w:val="24"/>
        </w:rPr>
        <w:t xml:space="preserve">тся Правилами внутреннего трудового распорядка Университета. </w:t>
      </w:r>
    </w:p>
    <w:p w:rsidR="00F14C32" w:rsidRPr="00850E0F" w:rsidRDefault="00C033E4" w:rsidP="00850E0F">
      <w:pPr>
        <w:pStyle w:val="a9"/>
        <w:ind w:left="0" w:firstLine="720"/>
        <w:rPr>
          <w:sz w:val="24"/>
          <w:szCs w:val="24"/>
        </w:rPr>
      </w:pPr>
      <w:r w:rsidRPr="00850E0F">
        <w:rPr>
          <w:sz w:val="24"/>
          <w:szCs w:val="24"/>
        </w:rPr>
        <w:t xml:space="preserve">6.3.2. </w:t>
      </w:r>
      <w:r w:rsidR="00F14C32" w:rsidRPr="00850E0F">
        <w:rPr>
          <w:sz w:val="24"/>
          <w:szCs w:val="24"/>
        </w:rPr>
        <w:t>Норма рабочего времени для различных категорий работников Университета определяется исходя из следующей продолжительности рабочего времени:</w:t>
      </w:r>
    </w:p>
    <w:p w:rsidR="00F14C32" w:rsidRPr="00850E0F" w:rsidRDefault="00F14C32" w:rsidP="00850E0F">
      <w:pPr>
        <w:pStyle w:val="a9"/>
        <w:numPr>
          <w:ilvl w:val="0"/>
          <w:numId w:val="11"/>
        </w:numPr>
        <w:rPr>
          <w:sz w:val="24"/>
          <w:szCs w:val="24"/>
        </w:rPr>
      </w:pPr>
      <w:r w:rsidRPr="00850E0F">
        <w:rPr>
          <w:sz w:val="24"/>
          <w:szCs w:val="24"/>
        </w:rPr>
        <w:t>40 часов в неделю – для всех работников кроме профессорско-преподавательского состава и других категорий работников, указанных в ст. 92 ТК РФ;</w:t>
      </w:r>
    </w:p>
    <w:p w:rsidR="00F14C32" w:rsidRPr="00850E0F" w:rsidRDefault="00F14C32" w:rsidP="00850E0F">
      <w:pPr>
        <w:pStyle w:val="a9"/>
        <w:numPr>
          <w:ilvl w:val="0"/>
          <w:numId w:val="11"/>
        </w:numPr>
        <w:rPr>
          <w:sz w:val="24"/>
          <w:szCs w:val="24"/>
        </w:rPr>
      </w:pPr>
      <w:r w:rsidRPr="00850E0F">
        <w:rPr>
          <w:sz w:val="24"/>
          <w:szCs w:val="24"/>
        </w:rPr>
        <w:t>36 часов в неделю – для профессорско-преподавательского состава.</w:t>
      </w:r>
    </w:p>
    <w:p w:rsidR="00F14C32" w:rsidRPr="00850E0F" w:rsidRDefault="00F14C32" w:rsidP="00850E0F">
      <w:pPr>
        <w:pStyle w:val="a9"/>
        <w:ind w:left="0" w:firstLine="708"/>
        <w:rPr>
          <w:sz w:val="24"/>
          <w:szCs w:val="24"/>
        </w:rPr>
      </w:pPr>
      <w:r w:rsidRPr="00850E0F">
        <w:rPr>
          <w:sz w:val="24"/>
          <w:szCs w:val="24"/>
        </w:rPr>
        <w:t xml:space="preserve">Для работников, занятых на работах с вредными и (или) опасными условиями труда сокращенная еженедельная продолжительность рабочего времени устанавливается на основании Списка на предоставление дополнительного отпуска и сокращенного рабочего дня работникам Университета, работающим во вредных </w:t>
      </w:r>
      <w:r w:rsidR="00605627" w:rsidRPr="00850E0F">
        <w:rPr>
          <w:sz w:val="24"/>
          <w:szCs w:val="24"/>
        </w:rPr>
        <w:t>и (или) опасных условиях труда.</w:t>
      </w:r>
    </w:p>
    <w:p w:rsidR="00605627" w:rsidRPr="00850E0F" w:rsidRDefault="00605627" w:rsidP="00850E0F">
      <w:pPr>
        <w:pStyle w:val="a9"/>
        <w:ind w:left="720"/>
        <w:rPr>
          <w:sz w:val="24"/>
          <w:szCs w:val="24"/>
        </w:rPr>
      </w:pPr>
      <w:r w:rsidRPr="00850E0F">
        <w:rPr>
          <w:sz w:val="24"/>
          <w:szCs w:val="24"/>
        </w:rPr>
        <w:t>6.3.3. В Университете устанавливается продолжительность рабочей недели:</w:t>
      </w:r>
    </w:p>
    <w:p w:rsidR="00605627" w:rsidRPr="00850E0F" w:rsidRDefault="00605627" w:rsidP="00850E0F">
      <w:pPr>
        <w:pStyle w:val="a9"/>
        <w:numPr>
          <w:ilvl w:val="0"/>
          <w:numId w:val="13"/>
        </w:numPr>
        <w:rPr>
          <w:sz w:val="24"/>
          <w:szCs w:val="24"/>
        </w:rPr>
      </w:pPr>
      <w:r w:rsidRPr="00850E0F">
        <w:rPr>
          <w:sz w:val="24"/>
          <w:szCs w:val="24"/>
        </w:rPr>
        <w:t>шестидневная рабочая неделя – для профессорско-преподавательского состава, учебно-вспомогательного персонала (УВП) и обслуживающего персонала (ОП);</w:t>
      </w:r>
    </w:p>
    <w:p w:rsidR="00605627" w:rsidRPr="00850E0F" w:rsidRDefault="00605627" w:rsidP="00850E0F">
      <w:pPr>
        <w:pStyle w:val="a9"/>
        <w:numPr>
          <w:ilvl w:val="0"/>
          <w:numId w:val="13"/>
        </w:numPr>
        <w:rPr>
          <w:sz w:val="24"/>
          <w:szCs w:val="24"/>
        </w:rPr>
      </w:pPr>
      <w:r w:rsidRPr="00850E0F">
        <w:rPr>
          <w:sz w:val="24"/>
          <w:szCs w:val="24"/>
        </w:rPr>
        <w:t>пятидневная рабочая неделя – для административно-управленческого персонала (АУП), научных работников (НР), производственного персонала (ПП), инженерно-технического персонала (ИТП) и других работников, не занятых в учебном процессе.</w:t>
      </w:r>
    </w:p>
    <w:p w:rsidR="00936242" w:rsidRPr="00850E0F" w:rsidRDefault="00936242" w:rsidP="00850E0F">
      <w:pPr>
        <w:pStyle w:val="a9"/>
        <w:ind w:left="1080"/>
        <w:rPr>
          <w:sz w:val="24"/>
          <w:szCs w:val="24"/>
        </w:rPr>
      </w:pPr>
      <w:r w:rsidRPr="00850E0F">
        <w:rPr>
          <w:sz w:val="24"/>
          <w:szCs w:val="24"/>
        </w:rPr>
        <w:t>6.3.4. Для АУП, НР, ПП, ИТП:</w:t>
      </w:r>
    </w:p>
    <w:p w:rsidR="00936242" w:rsidRPr="00850E0F" w:rsidRDefault="00936242" w:rsidP="00850E0F">
      <w:pPr>
        <w:pStyle w:val="a9"/>
        <w:numPr>
          <w:ilvl w:val="0"/>
          <w:numId w:val="14"/>
        </w:numPr>
        <w:rPr>
          <w:sz w:val="24"/>
          <w:szCs w:val="24"/>
        </w:rPr>
      </w:pPr>
      <w:r w:rsidRPr="00850E0F">
        <w:rPr>
          <w:sz w:val="24"/>
          <w:szCs w:val="24"/>
        </w:rPr>
        <w:t>продолжительность ежедневной работы составляет с понедельника по четверг – 8 часов 15 минут, в пятницу – 7 часов;</w:t>
      </w:r>
    </w:p>
    <w:p w:rsidR="00936242" w:rsidRPr="00850E0F" w:rsidRDefault="00936242" w:rsidP="00850E0F">
      <w:pPr>
        <w:pStyle w:val="a9"/>
        <w:numPr>
          <w:ilvl w:val="0"/>
          <w:numId w:val="14"/>
        </w:numPr>
        <w:rPr>
          <w:sz w:val="24"/>
          <w:szCs w:val="24"/>
        </w:rPr>
      </w:pPr>
      <w:r w:rsidRPr="00850E0F">
        <w:rPr>
          <w:sz w:val="24"/>
          <w:szCs w:val="24"/>
        </w:rPr>
        <w:t xml:space="preserve">время начала </w:t>
      </w:r>
      <w:r w:rsidR="00D64F69" w:rsidRPr="00850E0F">
        <w:rPr>
          <w:sz w:val="24"/>
          <w:szCs w:val="24"/>
        </w:rPr>
        <w:t>и окончания работы устанавливается с понедельника по четверг с 9 часов 00 минут до 18 часов 00 минут и в пятницу с 9 часов 00 минут до 16 часов 45 минут;</w:t>
      </w:r>
    </w:p>
    <w:p w:rsidR="00D64F69" w:rsidRPr="00850E0F" w:rsidRDefault="00D64F69" w:rsidP="00850E0F">
      <w:pPr>
        <w:pStyle w:val="a9"/>
        <w:numPr>
          <w:ilvl w:val="0"/>
          <w:numId w:val="14"/>
        </w:numPr>
        <w:rPr>
          <w:sz w:val="24"/>
          <w:szCs w:val="24"/>
        </w:rPr>
      </w:pPr>
      <w:r w:rsidRPr="00850E0F">
        <w:rPr>
          <w:sz w:val="24"/>
          <w:szCs w:val="24"/>
        </w:rPr>
        <w:lastRenderedPageBreak/>
        <w:t>перерыв для отдыха и питания – продолжительностью 45 минут при продолжительности ежедневной работы более 6 часов, с 12 часов 00 минут по 12 часов 45 минут;</w:t>
      </w:r>
    </w:p>
    <w:p w:rsidR="00D64F69" w:rsidRPr="00850E0F" w:rsidRDefault="00D64F69" w:rsidP="00850E0F">
      <w:pPr>
        <w:pStyle w:val="a9"/>
        <w:numPr>
          <w:ilvl w:val="0"/>
          <w:numId w:val="14"/>
        </w:numPr>
        <w:rPr>
          <w:sz w:val="24"/>
          <w:szCs w:val="24"/>
        </w:rPr>
      </w:pPr>
      <w:r w:rsidRPr="00850E0F">
        <w:rPr>
          <w:sz w:val="24"/>
          <w:szCs w:val="24"/>
        </w:rPr>
        <w:t>выходные дни – суббота и воскресенье.</w:t>
      </w:r>
    </w:p>
    <w:p w:rsidR="00F14C32" w:rsidRPr="00850E0F" w:rsidRDefault="00D64F69" w:rsidP="00850E0F">
      <w:pPr>
        <w:pStyle w:val="a9"/>
        <w:ind w:left="0" w:firstLine="720"/>
        <w:rPr>
          <w:sz w:val="24"/>
          <w:szCs w:val="24"/>
        </w:rPr>
      </w:pPr>
      <w:r w:rsidRPr="00850E0F">
        <w:rPr>
          <w:sz w:val="24"/>
          <w:szCs w:val="24"/>
        </w:rPr>
        <w:t xml:space="preserve">6.3.5. </w:t>
      </w:r>
      <w:r w:rsidR="00A60042">
        <w:rPr>
          <w:sz w:val="24"/>
          <w:szCs w:val="24"/>
        </w:rPr>
        <w:t xml:space="preserve">Работодатель </w:t>
      </w:r>
      <w:r w:rsidRPr="00850E0F">
        <w:rPr>
          <w:sz w:val="24"/>
          <w:szCs w:val="24"/>
        </w:rPr>
        <w:t xml:space="preserve">имеет </w:t>
      </w:r>
      <w:r w:rsidR="00DD4BC1" w:rsidRPr="00850E0F">
        <w:rPr>
          <w:sz w:val="24"/>
          <w:szCs w:val="24"/>
        </w:rPr>
        <w:t>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DD4BC1" w:rsidRPr="00850E0F" w:rsidRDefault="00DD4BC1" w:rsidP="00850E0F">
      <w:pPr>
        <w:pStyle w:val="a9"/>
        <w:numPr>
          <w:ilvl w:val="0"/>
          <w:numId w:val="15"/>
        </w:numPr>
        <w:rPr>
          <w:sz w:val="24"/>
          <w:szCs w:val="24"/>
        </w:rPr>
      </w:pPr>
      <w:r w:rsidRPr="00850E0F">
        <w:rPr>
          <w:sz w:val="24"/>
          <w:szCs w:val="24"/>
        </w:rPr>
        <w:t>при необходимости выполнить сверхурочную работу;</w:t>
      </w:r>
    </w:p>
    <w:p w:rsidR="00DD4BC1" w:rsidRPr="00850E0F" w:rsidRDefault="00DD4BC1" w:rsidP="00850E0F">
      <w:pPr>
        <w:pStyle w:val="a9"/>
        <w:numPr>
          <w:ilvl w:val="0"/>
          <w:numId w:val="15"/>
        </w:numPr>
        <w:rPr>
          <w:sz w:val="24"/>
          <w:szCs w:val="24"/>
        </w:rPr>
      </w:pPr>
      <w:r w:rsidRPr="00850E0F">
        <w:rPr>
          <w:sz w:val="24"/>
          <w:szCs w:val="24"/>
        </w:rPr>
        <w:t>если работник работает на условиях ненормированного рабочего дня.</w:t>
      </w:r>
    </w:p>
    <w:p w:rsidR="00DD4BC1" w:rsidRPr="00850E0F" w:rsidRDefault="00DD4BC1" w:rsidP="00850E0F">
      <w:pPr>
        <w:pStyle w:val="a9"/>
        <w:ind w:left="0" w:firstLine="708"/>
        <w:rPr>
          <w:sz w:val="24"/>
          <w:szCs w:val="24"/>
        </w:rPr>
      </w:pPr>
      <w:r w:rsidRPr="00850E0F">
        <w:rPr>
          <w:sz w:val="24"/>
          <w:szCs w:val="24"/>
        </w:rPr>
        <w:t xml:space="preserve">Сверхурочная работа – работа, выполняемая работником по инициативе организации за пределами установленной для работника продолжительности рабочего времени: ежедневной работы (смены), а при суммированном учете рабочего времени сверх нормального числа рабочих часов за учетный период. </w:t>
      </w:r>
      <w:r w:rsidR="00A60042" w:rsidRPr="00A60042">
        <w:rPr>
          <w:sz w:val="24"/>
          <w:szCs w:val="24"/>
        </w:rPr>
        <w:t>Работодатель</w:t>
      </w:r>
      <w:r w:rsidR="00A60042">
        <w:rPr>
          <w:sz w:val="24"/>
          <w:szCs w:val="24"/>
        </w:rPr>
        <w:t xml:space="preserve"> обязан</w:t>
      </w:r>
      <w:r w:rsidRPr="00850E0F">
        <w:rPr>
          <w:sz w:val="24"/>
          <w:szCs w:val="24"/>
        </w:rPr>
        <w:t xml:space="preserve"> получить письменное согласие работника на привлечение его к сверхурочной работе.</w:t>
      </w:r>
    </w:p>
    <w:p w:rsidR="00C033E4" w:rsidRPr="00850E0F" w:rsidRDefault="00C033E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6.3.6. Привлечение </w:t>
      </w:r>
      <w:r w:rsidR="00A60042">
        <w:rPr>
          <w:rFonts w:ascii="Times New Roman" w:hAnsi="Times New Roman"/>
          <w:sz w:val="24"/>
          <w:szCs w:val="24"/>
        </w:rPr>
        <w:t>Работодателем</w:t>
      </w:r>
      <w:r w:rsidRPr="00850E0F">
        <w:rPr>
          <w:rFonts w:ascii="Times New Roman" w:hAnsi="Times New Roman"/>
          <w:sz w:val="24"/>
          <w:szCs w:val="24"/>
        </w:rPr>
        <w:t xml:space="preserve"> работника к сверхурочной работе без его согласия допускается в следующих случаях:</w:t>
      </w:r>
    </w:p>
    <w:p w:rsidR="00C033E4" w:rsidRPr="00850E0F" w:rsidRDefault="00C033E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033E4" w:rsidRPr="00850E0F" w:rsidRDefault="00C033E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C033E4" w:rsidRPr="00850E0F" w:rsidRDefault="00C033E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w:t>
      </w:r>
      <w:r w:rsidR="00A60042">
        <w:rPr>
          <w:rFonts w:ascii="Times New Roman" w:hAnsi="Times New Roman"/>
          <w:sz w:val="24"/>
          <w:szCs w:val="24"/>
        </w:rPr>
        <w:t>сть в случае бедствия или угрозы</w:t>
      </w:r>
      <w:r w:rsidRPr="00850E0F">
        <w:rPr>
          <w:rFonts w:ascii="Times New Roman" w:hAnsi="Times New Roman"/>
          <w:sz w:val="24"/>
          <w:szCs w:val="24"/>
        </w:rPr>
        <w:t xml:space="preserve">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033E4" w:rsidRPr="00850E0F" w:rsidRDefault="00DD4BC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6.3.7</w:t>
      </w:r>
      <w:r w:rsidR="00C033E4" w:rsidRPr="00850E0F">
        <w:rPr>
          <w:rFonts w:ascii="Times New Roman" w:hAnsi="Times New Roman"/>
          <w:sz w:val="24"/>
          <w:szCs w:val="24"/>
        </w:rPr>
        <w:t>.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C033E4" w:rsidRPr="00850E0F" w:rsidRDefault="00DD4BC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6.3.8</w:t>
      </w:r>
      <w:r w:rsidR="00C033E4" w:rsidRPr="00850E0F">
        <w:rPr>
          <w:rFonts w:ascii="Times New Roman" w:hAnsi="Times New Roman"/>
          <w:sz w:val="24"/>
          <w:szCs w:val="24"/>
        </w:rPr>
        <w:t>. Сверхурочные работы не должны превышать для каждого работника четырех часов в течение двух дней подряд и 120 часов в год. Администрация обязана обеспечить точный учет сверхурочных работ, выполненных каждым работником.</w:t>
      </w:r>
    </w:p>
    <w:p w:rsidR="00DD4BC1" w:rsidRPr="00850E0F" w:rsidRDefault="00DD4BC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6.3.9. Режим ненормированного рабочего дня – особый режим, в соответствии с которым отдельные работники могут по распоряжению администрации при необходимости эпизодически привлекаться к выполнению своих трудовых функций за пределами установленной для них продолжительностью рабочего времени.</w:t>
      </w:r>
    </w:p>
    <w:p w:rsidR="00CD7F51" w:rsidRPr="00850E0F" w:rsidRDefault="00CD7F5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данной категории работников, перечень должностей работников, которым может быть установлен ненормированный рабочий день, а также порядок и условия предоставления ежегодного </w:t>
      </w:r>
      <w:r w:rsidRPr="00850E0F">
        <w:rPr>
          <w:rFonts w:ascii="Times New Roman" w:hAnsi="Times New Roman"/>
          <w:sz w:val="24"/>
          <w:szCs w:val="24"/>
        </w:rPr>
        <w:lastRenderedPageBreak/>
        <w:t>дополнительного отпуска за ненормированный рабочий день устанавливаются Положением о ненормированном рабочем дне.</w:t>
      </w:r>
    </w:p>
    <w:p w:rsidR="00DD4BC1" w:rsidRPr="00850E0F" w:rsidRDefault="00DD4BC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Условие о режиме ненормированного рабочего дня обязательно включается в </w:t>
      </w:r>
      <w:r w:rsidR="00977291" w:rsidRPr="00850E0F">
        <w:rPr>
          <w:rFonts w:ascii="Times New Roman" w:hAnsi="Times New Roman"/>
          <w:sz w:val="24"/>
          <w:szCs w:val="24"/>
        </w:rPr>
        <w:t xml:space="preserve">трудовой договор. </w:t>
      </w:r>
    </w:p>
    <w:p w:rsidR="00977291" w:rsidRPr="00850E0F" w:rsidRDefault="0097729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6.3.10. Администрация ведет учет времени, фактически отработанного каждым работником, в табеле учета рабочего времени.</w:t>
      </w:r>
    </w:p>
    <w:p w:rsidR="00977291" w:rsidRPr="00850E0F" w:rsidRDefault="0097729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6.3.11.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7 календарных дней в зависимости от занимаемой должности. </w:t>
      </w:r>
    </w:p>
    <w:p w:rsidR="00977291" w:rsidRPr="00850E0F" w:rsidRDefault="0097729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6.3.12. Для ППС и УВП устанавливается режим гибкого рабочего времени. Распределение рабочего времени в течение суток и недели определяется графиками работы, составляемыми заведующими кафедрами (учебными подразделениями) на каждый учебный семестр и каникулярные периоды и утверждаемыми директорами институтов. Учетным периодом при составлении графиков является неделя. Работники должны быть ознакомлены с утвержденными графиками работы не позднее чем за два дня до введения их в действие.</w:t>
      </w:r>
    </w:p>
    <w:p w:rsidR="00CF2414" w:rsidRPr="00850E0F" w:rsidRDefault="00977291"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Распределение рабочего времени работников в графике работы в течение суток </w:t>
      </w:r>
      <w:r w:rsidR="00CF2414" w:rsidRPr="00850E0F">
        <w:rPr>
          <w:rFonts w:ascii="Times New Roman" w:hAnsi="Times New Roman"/>
          <w:sz w:val="24"/>
          <w:szCs w:val="24"/>
        </w:rPr>
        <w:t>и недели должно отвечать следующим требованиям:</w:t>
      </w:r>
    </w:p>
    <w:p w:rsidR="00CF2414" w:rsidRPr="00850E0F" w:rsidRDefault="00CF241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время начала работы подразделения – 9 часов 00 минут; время окончания работы подразделения 22 часа 00 минуты; смещение времени начала и окончания работы подразделения может быть обусловлено расписанием занятий подразделения.</w:t>
      </w:r>
    </w:p>
    <w:p w:rsidR="00CF2414" w:rsidRPr="00850E0F" w:rsidRDefault="00CF241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6.3.13. В структурных подразделениях при выполнении отдельных видов работ, где по условиям работы не могут быть соблюдены приведенные выше общие правила установления рабочего времени и времени отдыха для указанных категорий работников, могут устанавливаться другие режимы и параметры рабочего времени и времени отдыха, в том числе допускается введение суммированного учета рабочего времени.</w:t>
      </w:r>
    </w:p>
    <w:p w:rsidR="00CF2414" w:rsidRPr="00850E0F" w:rsidRDefault="00CF241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При необходимости режим работы и параметры рабочего времени и времени отдыха дополнительно устанавливаются приказом руководителя структурного подразделения Университета, который наделен ректором Университета соответствующими полномочиями. </w:t>
      </w:r>
    </w:p>
    <w:p w:rsidR="00CF2414" w:rsidRPr="00850E0F" w:rsidRDefault="00CF241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6.3.14. Введение для категорий работников режимов и характеристик рабочего времени и времени отдыха, отклоняющихся от общих правил, а также режима суммированного учета рабочего времени осуществляется приказом ректора Университета, издаваемым с учетом мотивированного мнения профсоюзного </w:t>
      </w:r>
      <w:r w:rsidR="00E76E7E" w:rsidRPr="00850E0F">
        <w:rPr>
          <w:rFonts w:ascii="Times New Roman" w:hAnsi="Times New Roman"/>
          <w:sz w:val="24"/>
          <w:szCs w:val="24"/>
        </w:rPr>
        <w:t>комитета работников Университета. Обоснование к проекту приказа о необходимости введения режимов и характеристик рабочего времени и времени отдыха, отклоняющихся от общих правил, или режима суммированного рабочего времени готовится руководителем структурного подразделения, в котором предполагается введение данных режимов.</w:t>
      </w:r>
    </w:p>
    <w:p w:rsidR="00E76E7E" w:rsidRPr="00850E0F" w:rsidRDefault="00E76E7E"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6.3.15. После введения, указанных в п. 6.3.13 режимов и характеристик рабочего времени</w:t>
      </w:r>
      <w:r w:rsidR="005B6DE4" w:rsidRPr="00850E0F">
        <w:rPr>
          <w:rFonts w:ascii="Times New Roman" w:hAnsi="Times New Roman"/>
          <w:sz w:val="24"/>
          <w:szCs w:val="24"/>
        </w:rPr>
        <w:t xml:space="preserve"> и времени отдыха право утверждения графиков работы (сменности) работников данных подразделений предоставляется должностному лицу, наделенному ректором Университета правами работодателя в отношении работников этих подразделений. Графики работы (сменности) при суммированном учете рабочего времени должны быть доведены до</w:t>
      </w:r>
      <w:r w:rsidR="00843F06">
        <w:rPr>
          <w:rFonts w:ascii="Times New Roman" w:hAnsi="Times New Roman"/>
          <w:sz w:val="24"/>
          <w:szCs w:val="24"/>
        </w:rPr>
        <w:t xml:space="preserve"> сведения работников не позднее</w:t>
      </w:r>
      <w:r w:rsidR="005B6DE4" w:rsidRPr="00850E0F">
        <w:rPr>
          <w:rFonts w:ascii="Times New Roman" w:hAnsi="Times New Roman"/>
          <w:sz w:val="24"/>
          <w:szCs w:val="24"/>
        </w:rPr>
        <w:t xml:space="preserve"> чем за один месяц до ведения их в действие.</w:t>
      </w:r>
    </w:p>
    <w:p w:rsidR="005B6DE4" w:rsidRPr="00850E0F" w:rsidRDefault="005B6DE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6.3.16. Рабочее время и время отдыха работников, для которых режимы и характеристики рабочего времени и времени отдыха отклоняются от общих правил, а также работников с сокращенной продолжительностью рабочего времени (кроме ППС), </w:t>
      </w:r>
      <w:r w:rsidRPr="00850E0F">
        <w:rPr>
          <w:rFonts w:ascii="Times New Roman" w:hAnsi="Times New Roman"/>
          <w:sz w:val="24"/>
          <w:szCs w:val="24"/>
        </w:rPr>
        <w:lastRenderedPageBreak/>
        <w:t>работников, для которых установлено неполное рабочее время, и работников, работающих на условиях совместительства, закрепляются в трудовых договорах.</w:t>
      </w:r>
    </w:p>
    <w:p w:rsidR="005B6DE4" w:rsidRPr="00850E0F" w:rsidRDefault="005B6DE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Работа в порядке внутреннего совместительства всеми категориями работников Университета должна выполняться во внерабочее от основной работы время.</w:t>
      </w:r>
    </w:p>
    <w:p w:rsidR="005B6DE4" w:rsidRPr="00850E0F" w:rsidRDefault="005B6DE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6.3.17. Работа в выходные и нерабочие праздничные дни запрещается, </w:t>
      </w:r>
      <w:r w:rsidR="005A412E" w:rsidRPr="00850E0F">
        <w:rPr>
          <w:rFonts w:ascii="Times New Roman" w:hAnsi="Times New Roman"/>
          <w:sz w:val="24"/>
          <w:szCs w:val="24"/>
        </w:rPr>
        <w:t xml:space="preserve">за исключением случаев, предусмотренных статьей 113 ТК РФ. Привлечение </w:t>
      </w:r>
      <w:r w:rsidR="00843F06">
        <w:rPr>
          <w:rFonts w:ascii="Times New Roman" w:hAnsi="Times New Roman"/>
          <w:sz w:val="24"/>
          <w:szCs w:val="24"/>
        </w:rPr>
        <w:t xml:space="preserve">работников к выполнению трудовой функции в выходные и праздничные дни </w:t>
      </w:r>
      <w:r w:rsidR="005A412E" w:rsidRPr="00850E0F">
        <w:rPr>
          <w:rFonts w:ascii="Times New Roman" w:hAnsi="Times New Roman"/>
          <w:sz w:val="24"/>
          <w:szCs w:val="24"/>
        </w:rPr>
        <w:t>осуществляется приказом ректора Университе</w:t>
      </w:r>
      <w:r w:rsidR="00843F06">
        <w:rPr>
          <w:rFonts w:ascii="Times New Roman" w:hAnsi="Times New Roman"/>
          <w:sz w:val="24"/>
          <w:szCs w:val="24"/>
        </w:rPr>
        <w:t>та. Проект приказа формируется У</w:t>
      </w:r>
      <w:r w:rsidR="005A412E" w:rsidRPr="00850E0F">
        <w:rPr>
          <w:rFonts w:ascii="Times New Roman" w:hAnsi="Times New Roman"/>
          <w:sz w:val="24"/>
          <w:szCs w:val="24"/>
        </w:rPr>
        <w:t>правлением по работе с персоналом на основании служебной записки проректора по направлению с обоснованием необходимости привлечения к работе в выходные и нерабочие дни праздничные дни и оформленных, при необходимости, установленным порядком уведомлений работников, привлекаемых к работе в выходные и нерабочие праздничные дни, а также на основании мотивированного мнения профсоюзного комитета Университета в письменной форме.</w:t>
      </w:r>
    </w:p>
    <w:p w:rsidR="00850E0F" w:rsidRPr="00850E0F" w:rsidRDefault="00850E0F"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6.3.18. В случае если Работник задерживается к началу рабочего дня, он обязан уведомить об этом своего непосредственного руководителя, а при отсутствии непосредственного руководителя, сотрудника управления по работе с персоналом. В случае опоздания более чем на 30 минут, по прибытии на рабочее место Работник обязан предоставить непосредственному руководителю записку о причине опоздания.</w:t>
      </w:r>
    </w:p>
    <w:p w:rsidR="00850E0F" w:rsidRPr="00850E0F" w:rsidRDefault="00850E0F"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В случае болезни Работник обязан в течение часа после начала рабочего дня поставить в известность своего непосредственного руководителя и сообщить о предполагаемой дате выхода на работу, в случае отсутствия непосредственного руководителя на рабочем месте, сообщить о болезни и предполагаемой дате выхода на работу сотруднику управления по работе с персоналом, в случае невозможности лично уведомить </w:t>
      </w:r>
      <w:proofErr w:type="gramStart"/>
      <w:r w:rsidRPr="00850E0F">
        <w:rPr>
          <w:rFonts w:ascii="Times New Roman" w:hAnsi="Times New Roman"/>
          <w:sz w:val="24"/>
          <w:szCs w:val="24"/>
        </w:rPr>
        <w:t>о наступлений</w:t>
      </w:r>
      <w:proofErr w:type="gramEnd"/>
      <w:r w:rsidRPr="00850E0F">
        <w:rPr>
          <w:rFonts w:ascii="Times New Roman" w:hAnsi="Times New Roman"/>
          <w:sz w:val="24"/>
          <w:szCs w:val="24"/>
        </w:rPr>
        <w:t xml:space="preserve"> болезни, попросить кого-то другого сделать это.</w:t>
      </w:r>
    </w:p>
    <w:p w:rsidR="00850E0F" w:rsidRPr="00850E0F" w:rsidRDefault="00850E0F"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За 1 рабочий день до предполагаемой даты выхода на работу подтвердить своему непосредственному руководителю или сотруднику управления по работе с персоналом возможность приступить к работе на следующий день, или сообщить о переносе даты выхода на работу, в последнем случае необходимо сообщить о предполагаемой дате выхода.</w:t>
      </w:r>
    </w:p>
    <w:p w:rsidR="00C033E4" w:rsidRPr="00850E0F" w:rsidRDefault="00C033E4" w:rsidP="00850E0F">
      <w:pPr>
        <w:spacing w:after="0" w:line="240" w:lineRule="auto"/>
        <w:jc w:val="both"/>
        <w:rPr>
          <w:rFonts w:ascii="Times New Roman" w:hAnsi="Times New Roman"/>
          <w:b/>
          <w:sz w:val="24"/>
          <w:szCs w:val="24"/>
        </w:rPr>
      </w:pPr>
      <w:r w:rsidRPr="00850E0F">
        <w:rPr>
          <w:rFonts w:ascii="Times New Roman" w:hAnsi="Times New Roman"/>
          <w:sz w:val="24"/>
          <w:szCs w:val="24"/>
        </w:rPr>
        <w:tab/>
      </w:r>
      <w:r w:rsidRPr="00850E0F">
        <w:rPr>
          <w:rFonts w:ascii="Times New Roman" w:hAnsi="Times New Roman"/>
          <w:b/>
          <w:sz w:val="24"/>
          <w:szCs w:val="24"/>
        </w:rPr>
        <w:t>6.4. Время отдыха</w:t>
      </w:r>
      <w:r w:rsidR="00281E9B" w:rsidRPr="00850E0F">
        <w:rPr>
          <w:rFonts w:ascii="Times New Roman" w:hAnsi="Times New Roman"/>
          <w:b/>
          <w:sz w:val="24"/>
          <w:szCs w:val="24"/>
        </w:rPr>
        <w:t>.</w:t>
      </w:r>
    </w:p>
    <w:p w:rsidR="00C033E4" w:rsidRDefault="00DF3FC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6.4</w:t>
      </w:r>
      <w:r w:rsidR="00C033E4" w:rsidRPr="00850E0F">
        <w:rPr>
          <w:rFonts w:ascii="Times New Roman" w:hAnsi="Times New Roman"/>
          <w:sz w:val="24"/>
          <w:szCs w:val="24"/>
        </w:rPr>
        <w:t>.1. Как правило, при шестидневной рабочей неделе выходным днем является воскресенье, а при пятидневной рабочей неделе выходными днями являются суббота и воскресенье. Допускается установление рабочей недели с предоставлением выходных дней по скользящему графику. При работе в режиме гибкого рабочего времени начало, окончание или общая продолжительность рабочего дня (смены) определяется по соглашению сторон трудового договора.</w:t>
      </w:r>
    </w:p>
    <w:p w:rsidR="00093835" w:rsidRPr="00850E0F" w:rsidRDefault="00093835" w:rsidP="00850E0F">
      <w:pPr>
        <w:spacing w:after="0" w:line="240" w:lineRule="auto"/>
        <w:ind w:firstLine="708"/>
        <w:jc w:val="both"/>
        <w:rPr>
          <w:rFonts w:ascii="Times New Roman" w:hAnsi="Times New Roman"/>
          <w:sz w:val="24"/>
          <w:szCs w:val="24"/>
        </w:rPr>
      </w:pPr>
      <w:r>
        <w:rPr>
          <w:rFonts w:ascii="Times New Roman" w:hAnsi="Times New Roman"/>
          <w:sz w:val="24"/>
          <w:szCs w:val="24"/>
        </w:rPr>
        <w:t xml:space="preserve">6.4.2. </w:t>
      </w:r>
      <w:r w:rsidRPr="00093835">
        <w:rPr>
          <w:rFonts w:ascii="Times New Roman" w:hAnsi="Times New Roman"/>
          <w:sz w:val="24"/>
          <w:szCs w:val="24"/>
        </w:rPr>
        <w:t>Накануне праздничных нерабочих дней продолжительность работы сокращается на один час, как при пятидневной, так и при шестидневной рабочей неделе.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времени.</w:t>
      </w:r>
    </w:p>
    <w:p w:rsidR="00450CD4" w:rsidRPr="00850E0F" w:rsidRDefault="00450CD4" w:rsidP="00850E0F">
      <w:pPr>
        <w:spacing w:after="0" w:line="240" w:lineRule="auto"/>
        <w:ind w:firstLine="567"/>
        <w:jc w:val="both"/>
        <w:rPr>
          <w:rFonts w:ascii="Times New Roman" w:hAnsi="Times New Roman"/>
          <w:b/>
          <w:sz w:val="24"/>
          <w:szCs w:val="24"/>
        </w:rPr>
      </w:pPr>
      <w:r w:rsidRPr="00850E0F">
        <w:rPr>
          <w:rFonts w:ascii="Times New Roman" w:hAnsi="Times New Roman"/>
          <w:b/>
          <w:sz w:val="24"/>
          <w:szCs w:val="24"/>
        </w:rPr>
        <w:t>6.5. Отпуска работников</w:t>
      </w:r>
      <w:r w:rsidR="00281E9B" w:rsidRPr="00850E0F">
        <w:rPr>
          <w:rFonts w:ascii="Times New Roman" w:hAnsi="Times New Roman"/>
          <w:b/>
          <w:sz w:val="24"/>
          <w:szCs w:val="24"/>
        </w:rPr>
        <w:t>.</w:t>
      </w:r>
    </w:p>
    <w:p w:rsidR="00450CD4" w:rsidRPr="00850E0F" w:rsidRDefault="00450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6.5.1. Работникам предоставляются ежегодные оплачиваемые отпуска с сохранением места работы (должности) и среднего заработка продолжительностью не менее 28 календарных дней (статьи 114, 115 ТК РФ).</w:t>
      </w:r>
    </w:p>
    <w:p w:rsidR="00450CD4" w:rsidRPr="00850E0F" w:rsidRDefault="00450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450CD4" w:rsidRPr="00850E0F" w:rsidRDefault="00450CD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lastRenderedPageBreak/>
        <w:t>6.5.2. Работникам, занятым на работах с вредными и (или) опасными условиями труда предоставляется ежегодный дополнительный оплачиваемый отпуск. Ежегодный дополнительный оплачиваемый отпуск суммируется с основным оплачиваемым отпуском (в том числе удлиненным).</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6.5.3</w:t>
      </w:r>
      <w:r w:rsidR="00C033E4" w:rsidRPr="00850E0F">
        <w:rPr>
          <w:rFonts w:ascii="Times New Roman" w:hAnsi="Times New Roman"/>
          <w:sz w:val="24"/>
          <w:szCs w:val="24"/>
        </w:rPr>
        <w:t>.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6.5.4.</w:t>
      </w:r>
      <w:r w:rsidR="00C033E4" w:rsidRPr="00850E0F">
        <w:rPr>
          <w:rFonts w:ascii="Times New Roman" w:hAnsi="Times New Roman"/>
          <w:sz w:val="24"/>
          <w:szCs w:val="24"/>
        </w:rPr>
        <w:t xml:space="preserve"> Отпуск сотрудниками должен быть использован по прямому назначению. Замена отпуска денежной компенсацией возможна только в случаях, предусмотренных ст. 126 ТК РФ.</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6.5.5</w:t>
      </w:r>
      <w:r w:rsidR="00C033E4" w:rsidRPr="00850E0F">
        <w:rPr>
          <w:rFonts w:ascii="Times New Roman" w:hAnsi="Times New Roman"/>
          <w:sz w:val="24"/>
          <w:szCs w:val="24"/>
        </w:rPr>
        <w:t>. Ежегодный оплачиваемый отпуск может быть продлен или перенесен на другой срок, определяемый работодателем с учетом пожеланий работника в случаях, предусмотренных ст. 124 ТК РФ, а именно: временной нетрудоспособности работника, исполнением работником во время ежегодного отпуска государственных обязанностей, а также, если работнику своевременно не была произведена оплата за время ежегодного оплачиваемого отпуска.</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6.5.6.</w:t>
      </w:r>
      <w:r w:rsidR="00C033E4" w:rsidRPr="00850E0F">
        <w:rPr>
          <w:rFonts w:ascii="Times New Roman" w:hAnsi="Times New Roman"/>
          <w:sz w:val="24"/>
          <w:szCs w:val="24"/>
        </w:rPr>
        <w:t xml:space="preserve"> Время зимних и летних каникул студентов, не совпадающее с очередным отпуском у преподавателей, считается рабочим временем для педагогических работников. В эти периоды </w:t>
      </w:r>
      <w:r w:rsidR="00D122E0">
        <w:rPr>
          <w:rFonts w:ascii="Times New Roman" w:hAnsi="Times New Roman"/>
          <w:sz w:val="24"/>
          <w:szCs w:val="24"/>
        </w:rPr>
        <w:t xml:space="preserve">Работодатель </w:t>
      </w:r>
      <w:r w:rsidR="00C033E4" w:rsidRPr="00850E0F">
        <w:rPr>
          <w:rFonts w:ascii="Times New Roman" w:hAnsi="Times New Roman"/>
          <w:sz w:val="24"/>
          <w:szCs w:val="24"/>
        </w:rPr>
        <w:t>вправе привлекать их к внеаудиторной работе в пределах рабочего времени.</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6.5.7.</w:t>
      </w:r>
      <w:r w:rsidR="00C033E4" w:rsidRPr="00850E0F">
        <w:rPr>
          <w:rFonts w:ascii="Times New Roman" w:hAnsi="Times New Roman"/>
          <w:sz w:val="24"/>
          <w:szCs w:val="24"/>
        </w:rPr>
        <w:t xml:space="preserve"> Работникам, занятым на работах с неблагоприятными условиями труда, по результатам аттестации рабочих мест могут быть предоставлены дополнительные отпуска.</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6.5.8.</w:t>
      </w:r>
      <w:r w:rsidR="00C033E4" w:rsidRPr="00850E0F">
        <w:rPr>
          <w:rFonts w:ascii="Times New Roman" w:hAnsi="Times New Roman"/>
          <w:sz w:val="24"/>
          <w:szCs w:val="24"/>
        </w:rPr>
        <w:t xml:space="preserve"> </w:t>
      </w:r>
      <w:r w:rsidR="00D122E0">
        <w:rPr>
          <w:rFonts w:ascii="Times New Roman" w:hAnsi="Times New Roman"/>
          <w:sz w:val="24"/>
          <w:szCs w:val="24"/>
        </w:rPr>
        <w:t>Работодатель обязан</w:t>
      </w:r>
      <w:r w:rsidR="00C033E4" w:rsidRPr="00850E0F">
        <w:rPr>
          <w:rFonts w:ascii="Times New Roman" w:hAnsi="Times New Roman"/>
          <w:sz w:val="24"/>
          <w:szCs w:val="24"/>
        </w:rPr>
        <w:t xml:space="preserve"> по письменному заявлению предоставить отпуск без сохранения заработной платы на предусмотренный законом срок по семейным обстоятельствам и другим уважительным причинам для категорий работников, перечисленных в ст. 128 ТК РФ.</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6.5.9.</w:t>
      </w:r>
      <w:r w:rsidR="00C033E4" w:rsidRPr="00850E0F">
        <w:rPr>
          <w:rFonts w:ascii="Times New Roman" w:hAnsi="Times New Roman"/>
          <w:sz w:val="24"/>
          <w:szCs w:val="24"/>
        </w:rPr>
        <w:t xml:space="preserve"> Работникам, работающим по совместительству, предоставляются ежегодные отпуска за работу по совместительству, как правило, одновременно с отпуском по основной работе.</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6.5.10</w:t>
      </w:r>
      <w:r w:rsidR="00C033E4" w:rsidRPr="00850E0F">
        <w:rPr>
          <w:rFonts w:ascii="Times New Roman" w:hAnsi="Times New Roman"/>
          <w:sz w:val="24"/>
          <w:szCs w:val="24"/>
        </w:rPr>
        <w:t>. Перенос отпуска частично на следующий рабочий год по инициативе администрации, а также отзыв из отпуска допускается только с согласия работника.</w:t>
      </w:r>
    </w:p>
    <w:p w:rsidR="00C033E4"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6.5.11.</w:t>
      </w:r>
      <w:r w:rsidR="00C033E4" w:rsidRPr="00850E0F">
        <w:rPr>
          <w:rFonts w:ascii="Times New Roman" w:hAnsi="Times New Roman"/>
          <w:sz w:val="24"/>
          <w:szCs w:val="24"/>
        </w:rPr>
        <w:t xml:space="preserve"> При временной нетрудоспособности работников выплату по больничным листам производить в дни выдачи заработной платы.</w:t>
      </w:r>
    </w:p>
    <w:p w:rsidR="004916D0" w:rsidRPr="00850E0F" w:rsidRDefault="00093835" w:rsidP="00850E0F">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6.5.12</w:t>
      </w:r>
      <w:r w:rsidR="004916D0" w:rsidRPr="00850E0F">
        <w:rPr>
          <w:rFonts w:ascii="Times New Roman" w:eastAsiaTheme="minorHAnsi" w:hAnsi="Times New Roman"/>
          <w:sz w:val="24"/>
          <w:szCs w:val="24"/>
        </w:rPr>
        <w:t xml:space="preserve">. Беременные женщины согласно </w:t>
      </w:r>
      <w:hyperlink r:id="rId11" w:history="1">
        <w:r w:rsidR="004916D0" w:rsidRPr="00850E0F">
          <w:rPr>
            <w:rFonts w:ascii="Times New Roman" w:eastAsiaTheme="minorHAnsi" w:hAnsi="Times New Roman"/>
            <w:sz w:val="24"/>
            <w:szCs w:val="24"/>
          </w:rPr>
          <w:t>статье 260</w:t>
        </w:r>
      </w:hyperlink>
      <w:r w:rsidR="004916D0" w:rsidRPr="00850E0F">
        <w:rPr>
          <w:rFonts w:ascii="Times New Roman" w:eastAsiaTheme="minorHAnsi" w:hAnsi="Times New Roman"/>
          <w:sz w:val="24"/>
          <w:szCs w:val="24"/>
        </w:rPr>
        <w:t xml:space="preserve"> ТК РФ имеют право перед отпуском по беременности и родам или непосредственно после него либо по окончании отпуска по уходу за ребенком на ежегодный оплачиваемый отпуск. </w:t>
      </w:r>
    </w:p>
    <w:p w:rsidR="004916D0" w:rsidRPr="00850E0F" w:rsidRDefault="004916D0" w:rsidP="00850E0F">
      <w:pPr>
        <w:autoSpaceDE w:val="0"/>
        <w:autoSpaceDN w:val="0"/>
        <w:adjustRightInd w:val="0"/>
        <w:spacing w:after="0" w:line="240" w:lineRule="auto"/>
        <w:ind w:firstLine="540"/>
        <w:jc w:val="both"/>
        <w:rPr>
          <w:rFonts w:ascii="Times New Roman" w:eastAsiaTheme="minorHAnsi" w:hAnsi="Times New Roman"/>
          <w:sz w:val="24"/>
          <w:szCs w:val="24"/>
        </w:rPr>
      </w:pPr>
      <w:r w:rsidRPr="00850E0F">
        <w:rPr>
          <w:rFonts w:ascii="Times New Roman" w:eastAsiaTheme="minorHAnsi" w:hAnsi="Times New Roman"/>
          <w:sz w:val="24"/>
          <w:szCs w:val="24"/>
        </w:rPr>
        <w:t xml:space="preserve">Работнику, находящемуся в отпуске по уходу за ребенком с сохранением права на получение пособия по обязательному социальному страхованию и при этом работающей на условиях неполного рабочего времени или на дому, ежегодный оплачиваемый отпуск не предоставляется, поскольку использование двух и более отпусков одновременно Трудовой </w:t>
      </w:r>
      <w:hyperlink r:id="rId12" w:history="1">
        <w:r w:rsidRPr="00850E0F">
          <w:rPr>
            <w:rFonts w:ascii="Times New Roman" w:eastAsiaTheme="minorHAnsi" w:hAnsi="Times New Roman"/>
            <w:sz w:val="24"/>
            <w:szCs w:val="24"/>
          </w:rPr>
          <w:t>кодекс</w:t>
        </w:r>
      </w:hyperlink>
      <w:r w:rsidRPr="00850E0F">
        <w:rPr>
          <w:rFonts w:ascii="Times New Roman" w:eastAsiaTheme="minorHAnsi" w:hAnsi="Times New Roman"/>
          <w:sz w:val="24"/>
          <w:szCs w:val="24"/>
        </w:rPr>
        <w:t xml:space="preserve"> Российской Федерации не предусматривает.</w:t>
      </w:r>
    </w:p>
    <w:p w:rsidR="004916D0" w:rsidRPr="00850E0F" w:rsidRDefault="00093835" w:rsidP="00850E0F">
      <w:pPr>
        <w:spacing w:after="0" w:line="240" w:lineRule="auto"/>
        <w:ind w:firstLine="567"/>
        <w:jc w:val="both"/>
        <w:rPr>
          <w:rFonts w:ascii="Times New Roman" w:hAnsi="Times New Roman"/>
          <w:sz w:val="24"/>
          <w:szCs w:val="24"/>
        </w:rPr>
      </w:pPr>
      <w:r>
        <w:rPr>
          <w:rFonts w:ascii="Times New Roman" w:hAnsi="Times New Roman"/>
          <w:sz w:val="24"/>
          <w:szCs w:val="24"/>
        </w:rPr>
        <w:t>6.5.13</w:t>
      </w:r>
      <w:r w:rsidR="004916D0" w:rsidRPr="00850E0F">
        <w:rPr>
          <w:rFonts w:ascii="Times New Roman" w:hAnsi="Times New Roman"/>
          <w:sz w:val="24"/>
          <w:szCs w:val="24"/>
        </w:rPr>
        <w:t>. При желании работника досрочно выйти из отпуска по уходу за ребенком и приступить к работе, он должен письменно предупредить об этом работодателя не менее чем за неделю.</w:t>
      </w:r>
    </w:p>
    <w:p w:rsidR="00FC6B01" w:rsidRDefault="00FC6B01" w:rsidP="00850E0F">
      <w:pPr>
        <w:spacing w:after="0" w:line="240" w:lineRule="auto"/>
        <w:ind w:firstLine="567"/>
        <w:jc w:val="both"/>
        <w:rPr>
          <w:rFonts w:ascii="Times New Roman" w:hAnsi="Times New Roman"/>
          <w:b/>
          <w:sz w:val="24"/>
          <w:szCs w:val="24"/>
        </w:rPr>
      </w:pPr>
    </w:p>
    <w:p w:rsidR="00FC6B01" w:rsidRDefault="00FC6B01" w:rsidP="00850E0F">
      <w:pPr>
        <w:spacing w:after="0" w:line="240" w:lineRule="auto"/>
        <w:ind w:firstLine="567"/>
        <w:jc w:val="both"/>
        <w:rPr>
          <w:rFonts w:ascii="Times New Roman" w:hAnsi="Times New Roman"/>
          <w:b/>
          <w:sz w:val="24"/>
          <w:szCs w:val="24"/>
        </w:rPr>
      </w:pPr>
    </w:p>
    <w:p w:rsidR="00DF3FC7" w:rsidRPr="00850E0F" w:rsidRDefault="00DF3FC7" w:rsidP="00850E0F">
      <w:pPr>
        <w:spacing w:after="0" w:line="240" w:lineRule="auto"/>
        <w:ind w:firstLine="567"/>
        <w:jc w:val="both"/>
        <w:rPr>
          <w:rFonts w:ascii="Times New Roman" w:hAnsi="Times New Roman"/>
          <w:b/>
          <w:sz w:val="24"/>
          <w:szCs w:val="24"/>
        </w:rPr>
      </w:pPr>
      <w:r w:rsidRPr="00850E0F">
        <w:rPr>
          <w:rFonts w:ascii="Times New Roman" w:hAnsi="Times New Roman"/>
          <w:b/>
          <w:sz w:val="24"/>
          <w:szCs w:val="24"/>
        </w:rPr>
        <w:lastRenderedPageBreak/>
        <w:t>6.6. Прекращение (расторжение) трудового договора</w:t>
      </w:r>
      <w:r w:rsidR="00281E9B" w:rsidRPr="00850E0F">
        <w:rPr>
          <w:rFonts w:ascii="Times New Roman" w:hAnsi="Times New Roman"/>
          <w:b/>
          <w:sz w:val="24"/>
          <w:szCs w:val="24"/>
        </w:rPr>
        <w:t>.</w:t>
      </w:r>
    </w:p>
    <w:p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6.6.1. Прекращение или расторжение трудового договора (далее – увольнение работника) может быть произведено по основаниям, перечисленным в ст.ст. 71, 77, 81, 83, 84 ТК РФ, педагогических работников дополнительно – по основаниям ст. 336 ТК РФ, лиц, работающих на условиях совместительства, дополнительно – по основаниям ст. 288 ТК РФ.</w:t>
      </w:r>
    </w:p>
    <w:p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6.6.2. Увольнение работника, являющегося членом Профсоюзной организации работников Университета, по инициативе работодателя по основаниям указанным в части первой статьи 81 ТК РФ в </w:t>
      </w:r>
    </w:p>
    <w:p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п. 2 (сокращение численности или штата работников организации);</w:t>
      </w:r>
    </w:p>
    <w:p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п. 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п. 5 (неоднократное неисполнение работником без уважительных причин трудовых обязанностей, если он имеет дисциплинарное взыскание),</w:t>
      </w:r>
    </w:p>
    <w:p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производится с учетом мотивированного мнения Профсоюзной организации работников Университета (ст. 373 ТК РФ).</w:t>
      </w:r>
    </w:p>
    <w:p w:rsidR="00DF3FC7" w:rsidRPr="00850E0F" w:rsidRDefault="00DF3FC7"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 xml:space="preserve">6.6.3. При принятии решения о сокращении численности или штата работников Университета и возможном расторжении трудовых договоров с работниками в соответствии с пунктом 2 части первой статьи 81 ТК РФ (сокращение численности или штата работников Университета) работодатель в письменной форме </w:t>
      </w:r>
      <w:r w:rsidR="00087C49" w:rsidRPr="00850E0F">
        <w:rPr>
          <w:rFonts w:ascii="Times New Roman" w:hAnsi="Times New Roman"/>
          <w:sz w:val="24"/>
          <w:szCs w:val="24"/>
        </w:rPr>
        <w:t>сообщает об этом ПК МЭИ</w:t>
      </w:r>
      <w:r w:rsidR="002C6244" w:rsidRPr="00850E0F">
        <w:rPr>
          <w:rFonts w:ascii="Times New Roman" w:hAnsi="Times New Roman"/>
          <w:sz w:val="24"/>
          <w:szCs w:val="24"/>
        </w:rPr>
        <w:t xml:space="preserve">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Университета может привести к массовому увольнению работников – не позднее чем за три месяца до начала проведения соответствующих мероприятий.</w:t>
      </w:r>
    </w:p>
    <w:p w:rsidR="002C6244" w:rsidRPr="00850E0F" w:rsidRDefault="002C6244" w:rsidP="00850E0F">
      <w:pPr>
        <w:spacing w:after="0" w:line="240" w:lineRule="auto"/>
        <w:ind w:firstLine="567"/>
        <w:jc w:val="both"/>
        <w:rPr>
          <w:rFonts w:ascii="Times New Roman" w:hAnsi="Times New Roman"/>
          <w:sz w:val="24"/>
          <w:szCs w:val="24"/>
        </w:rPr>
      </w:pPr>
      <w:r w:rsidRPr="00850E0F">
        <w:rPr>
          <w:rFonts w:ascii="Times New Roman" w:hAnsi="Times New Roman"/>
          <w:sz w:val="24"/>
          <w:szCs w:val="24"/>
        </w:rPr>
        <w:t>Массовым увольнением в соответствии с Отраслевым соглашением является сокращение численности или штата работников Университета в количестве:</w:t>
      </w:r>
    </w:p>
    <w:p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20 и более человек в течение 30 дней;</w:t>
      </w:r>
    </w:p>
    <w:p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60 и более человек в течение 60 дней;</w:t>
      </w:r>
    </w:p>
    <w:p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100 и более человек в течение 90 дней;</w:t>
      </w:r>
    </w:p>
    <w:p w:rsidR="002C6244" w:rsidRPr="00850E0F" w:rsidRDefault="002C6244" w:rsidP="00850E0F">
      <w:pPr>
        <w:pStyle w:val="a8"/>
        <w:numPr>
          <w:ilvl w:val="0"/>
          <w:numId w:val="1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увольнение 10 и более процентов работников в течение 90 календарных дней.</w:t>
      </w:r>
    </w:p>
    <w:p w:rsidR="002C6244" w:rsidRPr="00850E0F" w:rsidRDefault="002C624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6.6.4. При проведении мероприятий по сокращению численности или штата работников Университета работодатель предлагает работнику другую имеющуюся работу (вакантную должность) в соответствии с частью третьей ст. 81 ТК РФ.</w:t>
      </w:r>
    </w:p>
    <w:p w:rsidR="002C6244" w:rsidRPr="00850E0F" w:rsidRDefault="002C624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О предстоящем увольнении в связи с сокращением численности или штата работники Университета предупреждаются работодателем под роспись не менее чем за два месяца до увольнения.</w:t>
      </w:r>
    </w:p>
    <w:p w:rsidR="002C6244" w:rsidRPr="00850E0F" w:rsidRDefault="002C624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Работодатель с письменного согласия работника имеет право расторгнуть с ним трудовой договор </w:t>
      </w:r>
      <w:r w:rsidR="007741DD" w:rsidRPr="00850E0F">
        <w:rPr>
          <w:rFonts w:ascii="Times New Roman" w:hAnsi="Times New Roman"/>
          <w:sz w:val="24"/>
          <w:szCs w:val="24"/>
        </w:rPr>
        <w:t>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2C6244" w:rsidRPr="00850E0F" w:rsidRDefault="007741D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6.6.5. При сокращении численности или штата не допускается увольнение двух работников из одной семьи одновременно.</w:t>
      </w:r>
    </w:p>
    <w:p w:rsidR="00A86DE1" w:rsidRPr="00850E0F" w:rsidRDefault="007741D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6.6.6. Выходное пособие при расторжении трудового договора выплачивается работнику в соответствии со ст. 178 ТК РФ.</w:t>
      </w:r>
    </w:p>
    <w:p w:rsidR="00850E0F" w:rsidRDefault="00C033E4" w:rsidP="00850E0F">
      <w:pPr>
        <w:spacing w:after="0" w:line="240" w:lineRule="auto"/>
        <w:jc w:val="both"/>
        <w:rPr>
          <w:rFonts w:ascii="Times New Roman" w:hAnsi="Times New Roman"/>
          <w:b/>
          <w:sz w:val="24"/>
          <w:szCs w:val="24"/>
        </w:rPr>
      </w:pPr>
      <w:r w:rsidRPr="00850E0F">
        <w:rPr>
          <w:rFonts w:ascii="Times New Roman" w:hAnsi="Times New Roman"/>
          <w:b/>
          <w:sz w:val="24"/>
          <w:szCs w:val="24"/>
        </w:rPr>
        <w:tab/>
      </w:r>
    </w:p>
    <w:p w:rsidR="00FC6B01" w:rsidRDefault="00FC6B01" w:rsidP="00850E0F">
      <w:pPr>
        <w:spacing w:after="0" w:line="240" w:lineRule="auto"/>
        <w:ind w:firstLine="708"/>
        <w:jc w:val="both"/>
        <w:rPr>
          <w:rFonts w:ascii="Times New Roman" w:hAnsi="Times New Roman"/>
          <w:b/>
          <w:sz w:val="24"/>
          <w:szCs w:val="24"/>
        </w:rPr>
      </w:pPr>
    </w:p>
    <w:p w:rsidR="00FC6B01" w:rsidRDefault="00FC6B01" w:rsidP="00850E0F">
      <w:pPr>
        <w:spacing w:after="0" w:line="240" w:lineRule="auto"/>
        <w:ind w:firstLine="708"/>
        <w:jc w:val="both"/>
        <w:rPr>
          <w:rFonts w:ascii="Times New Roman" w:hAnsi="Times New Roman"/>
          <w:b/>
          <w:sz w:val="24"/>
          <w:szCs w:val="24"/>
        </w:rPr>
      </w:pPr>
    </w:p>
    <w:p w:rsidR="00FC6B01" w:rsidRDefault="00FC6B01" w:rsidP="00850E0F">
      <w:pPr>
        <w:spacing w:after="0" w:line="240" w:lineRule="auto"/>
        <w:ind w:firstLine="708"/>
        <w:jc w:val="both"/>
        <w:rPr>
          <w:rFonts w:ascii="Times New Roman" w:hAnsi="Times New Roman"/>
          <w:b/>
          <w:sz w:val="24"/>
          <w:szCs w:val="24"/>
        </w:rPr>
      </w:pPr>
    </w:p>
    <w:p w:rsidR="002B363C" w:rsidRPr="00850E0F" w:rsidRDefault="00D853ED"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lastRenderedPageBreak/>
        <w:t>6.7</w:t>
      </w:r>
      <w:r w:rsidR="00450CD4" w:rsidRPr="00850E0F">
        <w:rPr>
          <w:rFonts w:ascii="Times New Roman" w:hAnsi="Times New Roman"/>
          <w:b/>
          <w:sz w:val="24"/>
          <w:szCs w:val="24"/>
        </w:rPr>
        <w:t>. Рассмотрение жалоб</w:t>
      </w:r>
      <w:r w:rsidR="00281E9B" w:rsidRPr="00850E0F">
        <w:rPr>
          <w:rFonts w:ascii="Times New Roman" w:hAnsi="Times New Roman"/>
          <w:b/>
          <w:sz w:val="24"/>
          <w:szCs w:val="24"/>
        </w:rPr>
        <w:t>.</w:t>
      </w:r>
    </w:p>
    <w:p w:rsidR="00450CD4" w:rsidRPr="00850E0F" w:rsidRDefault="00450CD4" w:rsidP="00850E0F">
      <w:pPr>
        <w:spacing w:after="0" w:line="240" w:lineRule="auto"/>
        <w:jc w:val="both"/>
        <w:rPr>
          <w:rFonts w:ascii="Times New Roman" w:hAnsi="Times New Roman"/>
          <w:sz w:val="24"/>
          <w:szCs w:val="24"/>
        </w:rPr>
      </w:pPr>
      <w:r w:rsidRPr="00850E0F">
        <w:rPr>
          <w:rFonts w:ascii="Times New Roman" w:hAnsi="Times New Roman"/>
          <w:b/>
          <w:sz w:val="24"/>
          <w:szCs w:val="24"/>
        </w:rPr>
        <w:tab/>
      </w:r>
      <w:r w:rsidR="00D853ED" w:rsidRPr="00850E0F">
        <w:rPr>
          <w:rFonts w:ascii="Times New Roman" w:hAnsi="Times New Roman"/>
          <w:sz w:val="24"/>
          <w:szCs w:val="24"/>
        </w:rPr>
        <w:t>6.7</w:t>
      </w:r>
      <w:r w:rsidRPr="00850E0F">
        <w:rPr>
          <w:rFonts w:ascii="Times New Roman" w:hAnsi="Times New Roman"/>
          <w:sz w:val="24"/>
          <w:szCs w:val="24"/>
        </w:rPr>
        <w:t>.1. Трудовые споры между работником и работодателем рассматриваются комиссиями по трудовым спорам Университета и структурных подразделений в соответствии с законодательством Российской Федерации.</w:t>
      </w:r>
    </w:p>
    <w:p w:rsidR="00D853ED" w:rsidRPr="00850E0F" w:rsidRDefault="00D853ED" w:rsidP="00850E0F">
      <w:pPr>
        <w:spacing w:after="0" w:line="240" w:lineRule="auto"/>
        <w:jc w:val="both"/>
        <w:rPr>
          <w:rFonts w:ascii="Times New Roman" w:hAnsi="Times New Roman"/>
          <w:sz w:val="24"/>
          <w:szCs w:val="24"/>
        </w:rPr>
      </w:pPr>
      <w:r w:rsidRPr="00850E0F">
        <w:rPr>
          <w:rFonts w:ascii="Times New Roman" w:hAnsi="Times New Roman"/>
          <w:sz w:val="24"/>
          <w:szCs w:val="24"/>
        </w:rPr>
        <w:tab/>
        <w:t>6.7</w:t>
      </w:r>
      <w:r w:rsidR="00450CD4" w:rsidRPr="00850E0F">
        <w:rPr>
          <w:rFonts w:ascii="Times New Roman" w:hAnsi="Times New Roman"/>
          <w:sz w:val="24"/>
          <w:szCs w:val="24"/>
        </w:rPr>
        <w:t>.2. Рассмотрение и разрешение коллективных трудовых споров осуществляется в соответствии с главой 61 ТК РФ.</w:t>
      </w:r>
    </w:p>
    <w:p w:rsidR="00450CD4" w:rsidRPr="00850E0F" w:rsidRDefault="00450CD4" w:rsidP="00850E0F">
      <w:pPr>
        <w:spacing w:after="0" w:line="240" w:lineRule="auto"/>
        <w:jc w:val="both"/>
        <w:rPr>
          <w:rFonts w:ascii="Times New Roman" w:hAnsi="Times New Roman"/>
          <w:b/>
          <w:sz w:val="24"/>
          <w:szCs w:val="24"/>
        </w:rPr>
      </w:pPr>
      <w:r w:rsidRPr="00850E0F">
        <w:rPr>
          <w:rFonts w:ascii="Times New Roman" w:hAnsi="Times New Roman"/>
          <w:b/>
          <w:sz w:val="24"/>
          <w:szCs w:val="24"/>
        </w:rPr>
        <w:tab/>
        <w:t>6.</w:t>
      </w:r>
      <w:r w:rsidR="00850E0F">
        <w:rPr>
          <w:rFonts w:ascii="Times New Roman" w:hAnsi="Times New Roman"/>
          <w:b/>
          <w:sz w:val="24"/>
          <w:szCs w:val="24"/>
        </w:rPr>
        <w:t>8</w:t>
      </w:r>
      <w:r w:rsidRPr="00850E0F">
        <w:rPr>
          <w:rFonts w:ascii="Times New Roman" w:hAnsi="Times New Roman"/>
          <w:b/>
          <w:sz w:val="24"/>
          <w:szCs w:val="24"/>
        </w:rPr>
        <w:t>. Поощрения</w:t>
      </w:r>
      <w:r w:rsidR="00281E9B" w:rsidRPr="00850E0F">
        <w:rPr>
          <w:rFonts w:ascii="Times New Roman" w:hAnsi="Times New Roman"/>
          <w:b/>
          <w:sz w:val="24"/>
          <w:szCs w:val="24"/>
        </w:rPr>
        <w:t>.</w:t>
      </w:r>
    </w:p>
    <w:p w:rsidR="00450CD4" w:rsidRPr="00850E0F" w:rsidRDefault="00850E0F" w:rsidP="00850E0F">
      <w:pPr>
        <w:spacing w:after="0" w:line="240" w:lineRule="auto"/>
        <w:jc w:val="both"/>
        <w:rPr>
          <w:rFonts w:ascii="Times New Roman" w:hAnsi="Times New Roman"/>
          <w:sz w:val="24"/>
          <w:szCs w:val="24"/>
        </w:rPr>
      </w:pPr>
      <w:r>
        <w:rPr>
          <w:rFonts w:ascii="Times New Roman" w:hAnsi="Times New Roman"/>
          <w:sz w:val="24"/>
          <w:szCs w:val="24"/>
        </w:rPr>
        <w:tab/>
        <w:t>6.8</w:t>
      </w:r>
      <w:r w:rsidR="00D853ED" w:rsidRPr="00850E0F">
        <w:rPr>
          <w:rFonts w:ascii="Times New Roman" w:hAnsi="Times New Roman"/>
          <w:sz w:val="24"/>
          <w:szCs w:val="24"/>
        </w:rPr>
        <w:t xml:space="preserve">.1. За образцовое исполнение трудовых обязанностей, высокое профессиональное мастерство, многолетний добросовестный труд, новаторство в труде, большой личный вклад и значительные успехи в организации и совершенствовании образовательного процесса, за заслуги и достижения в разработке и развитии существующих и создании новых теорий, технологий, оригинальных методов исследований в области науки и техники, за активную общественную деятельность на благо Университета и за другие достижения в работе в Университете применяются следующие виды </w:t>
      </w:r>
      <w:r w:rsidR="00093835">
        <w:rPr>
          <w:rFonts w:ascii="Times New Roman" w:hAnsi="Times New Roman"/>
          <w:sz w:val="24"/>
          <w:szCs w:val="24"/>
        </w:rPr>
        <w:t xml:space="preserve">морального </w:t>
      </w:r>
      <w:r w:rsidR="00D853ED" w:rsidRPr="00850E0F">
        <w:rPr>
          <w:rFonts w:ascii="Times New Roman" w:hAnsi="Times New Roman"/>
          <w:sz w:val="24"/>
          <w:szCs w:val="24"/>
        </w:rPr>
        <w:t>поощрения:</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присвоение звания «Заслуженный профессор МЭИ»;</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почетный профессор МЭИ;</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награждение Почетным серебряным знаком Национального исследовательского университета «МЭИ»;</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занесение на доску почета НИУ МЭИ;</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награждение Почетным знаком Национального исследовательского университета «МЭИ»;</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награждение почетной грамотой Национального исследовательского университета «МЭИ»;</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объявление благодарности;</w:t>
      </w:r>
    </w:p>
    <w:p w:rsidR="00F55CD0" w:rsidRPr="00850E0F" w:rsidRDefault="00F55CD0" w:rsidP="00850E0F">
      <w:pPr>
        <w:pStyle w:val="a8"/>
        <w:numPr>
          <w:ilvl w:val="0"/>
          <w:numId w:val="17"/>
        </w:numPr>
        <w:spacing w:after="0" w:line="240" w:lineRule="auto"/>
        <w:ind w:left="709"/>
        <w:jc w:val="both"/>
        <w:rPr>
          <w:rFonts w:ascii="Times New Roman" w:hAnsi="Times New Roman" w:cs="Times New Roman"/>
          <w:sz w:val="24"/>
          <w:szCs w:val="24"/>
        </w:rPr>
      </w:pPr>
      <w:r w:rsidRPr="00850E0F">
        <w:rPr>
          <w:rFonts w:ascii="Times New Roman" w:hAnsi="Times New Roman" w:cs="Times New Roman"/>
          <w:sz w:val="24"/>
          <w:szCs w:val="24"/>
        </w:rPr>
        <w:t>награждение ценным подарком.</w:t>
      </w:r>
    </w:p>
    <w:p w:rsidR="00D853ED" w:rsidRPr="00850E0F" w:rsidRDefault="00850E0F" w:rsidP="00850E0F">
      <w:pPr>
        <w:spacing w:after="0" w:line="240" w:lineRule="auto"/>
        <w:ind w:firstLine="708"/>
        <w:jc w:val="both"/>
        <w:rPr>
          <w:rFonts w:ascii="Times New Roman" w:hAnsi="Times New Roman"/>
          <w:sz w:val="24"/>
          <w:szCs w:val="24"/>
        </w:rPr>
      </w:pPr>
      <w:r>
        <w:rPr>
          <w:rFonts w:ascii="Times New Roman" w:hAnsi="Times New Roman"/>
          <w:sz w:val="24"/>
          <w:szCs w:val="24"/>
        </w:rPr>
        <w:t>6.8</w:t>
      </w:r>
      <w:r w:rsidR="00DA2342" w:rsidRPr="00850E0F">
        <w:rPr>
          <w:rFonts w:ascii="Times New Roman" w:hAnsi="Times New Roman"/>
          <w:sz w:val="24"/>
          <w:szCs w:val="24"/>
        </w:rPr>
        <w:t xml:space="preserve">.2. </w:t>
      </w:r>
      <w:r w:rsidR="00D853ED" w:rsidRPr="00850E0F">
        <w:rPr>
          <w:rFonts w:ascii="Times New Roman" w:hAnsi="Times New Roman"/>
          <w:sz w:val="24"/>
          <w:szCs w:val="24"/>
        </w:rPr>
        <w:t xml:space="preserve">Порядок применения мер морального поощрения </w:t>
      </w:r>
      <w:r w:rsidR="00DA2342" w:rsidRPr="00850E0F">
        <w:rPr>
          <w:rFonts w:ascii="Times New Roman" w:hAnsi="Times New Roman"/>
          <w:sz w:val="24"/>
          <w:szCs w:val="24"/>
        </w:rPr>
        <w:t>устанавливается Поло</w:t>
      </w:r>
      <w:r w:rsidR="006C6B83" w:rsidRPr="00850E0F">
        <w:rPr>
          <w:rFonts w:ascii="Times New Roman" w:hAnsi="Times New Roman"/>
          <w:sz w:val="24"/>
          <w:szCs w:val="24"/>
        </w:rPr>
        <w:t>жением о награждении работников Университета</w:t>
      </w:r>
      <w:r w:rsidR="00DA2342" w:rsidRPr="00850E0F">
        <w:rPr>
          <w:rFonts w:ascii="Times New Roman" w:hAnsi="Times New Roman"/>
          <w:sz w:val="24"/>
          <w:szCs w:val="24"/>
        </w:rPr>
        <w:t>.</w:t>
      </w:r>
    </w:p>
    <w:p w:rsidR="00DA2342" w:rsidRPr="00850E0F" w:rsidRDefault="00850E0F" w:rsidP="00850E0F">
      <w:pPr>
        <w:spacing w:after="0" w:line="240" w:lineRule="auto"/>
        <w:ind w:firstLine="708"/>
        <w:jc w:val="both"/>
        <w:rPr>
          <w:rFonts w:ascii="Times New Roman" w:hAnsi="Times New Roman"/>
          <w:sz w:val="24"/>
          <w:szCs w:val="24"/>
        </w:rPr>
      </w:pPr>
      <w:r>
        <w:rPr>
          <w:rFonts w:ascii="Times New Roman" w:hAnsi="Times New Roman"/>
          <w:sz w:val="24"/>
          <w:szCs w:val="24"/>
        </w:rPr>
        <w:t>6.8</w:t>
      </w:r>
      <w:r w:rsidR="00DA2342" w:rsidRPr="00850E0F">
        <w:rPr>
          <w:rFonts w:ascii="Times New Roman" w:hAnsi="Times New Roman"/>
          <w:sz w:val="24"/>
          <w:szCs w:val="24"/>
        </w:rPr>
        <w:t>.3. В Университете могут вводиться и применяться другие виды наград и поощрений, положения о которых после рассмотрения ученым советом Университета утверждаются ректором и становятся приложениями к Коллективному договору.</w:t>
      </w:r>
    </w:p>
    <w:p w:rsidR="00DA2342" w:rsidRPr="00850E0F" w:rsidRDefault="00DA2342" w:rsidP="00850E0F">
      <w:pPr>
        <w:spacing w:after="0" w:line="240" w:lineRule="auto"/>
        <w:ind w:firstLine="708"/>
        <w:jc w:val="both"/>
        <w:rPr>
          <w:rFonts w:ascii="Times New Roman" w:hAnsi="Times New Roman"/>
          <w:sz w:val="24"/>
          <w:szCs w:val="24"/>
        </w:rPr>
      </w:pPr>
    </w:p>
    <w:p w:rsidR="00450CD4" w:rsidRPr="00850E0F" w:rsidRDefault="00450CD4" w:rsidP="00850E0F">
      <w:pPr>
        <w:spacing w:after="0" w:line="240" w:lineRule="auto"/>
        <w:jc w:val="center"/>
        <w:rPr>
          <w:rFonts w:ascii="Times New Roman" w:hAnsi="Times New Roman"/>
          <w:b/>
          <w:sz w:val="24"/>
          <w:szCs w:val="24"/>
        </w:rPr>
      </w:pPr>
      <w:r w:rsidRPr="00850E0F">
        <w:rPr>
          <w:rFonts w:ascii="Times New Roman" w:hAnsi="Times New Roman"/>
          <w:b/>
          <w:sz w:val="24"/>
          <w:szCs w:val="24"/>
        </w:rPr>
        <w:t>V</w:t>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Система оплаты труда</w:t>
      </w:r>
    </w:p>
    <w:p w:rsidR="00DA2342" w:rsidRPr="00850E0F" w:rsidRDefault="00DA2342" w:rsidP="00850E0F">
      <w:pPr>
        <w:spacing w:after="0" w:line="240" w:lineRule="auto"/>
        <w:jc w:val="center"/>
        <w:rPr>
          <w:rFonts w:ascii="Times New Roman" w:hAnsi="Times New Roman"/>
          <w:b/>
          <w:sz w:val="24"/>
          <w:szCs w:val="24"/>
        </w:rPr>
      </w:pPr>
    </w:p>
    <w:p w:rsidR="00DA2342" w:rsidRPr="00850E0F" w:rsidRDefault="00DA2342" w:rsidP="00850E0F">
      <w:pPr>
        <w:spacing w:after="0" w:line="240" w:lineRule="auto"/>
        <w:jc w:val="both"/>
        <w:rPr>
          <w:rFonts w:ascii="Times New Roman" w:hAnsi="Times New Roman"/>
          <w:b/>
          <w:sz w:val="24"/>
          <w:szCs w:val="24"/>
        </w:rPr>
      </w:pPr>
      <w:r w:rsidRPr="00850E0F">
        <w:rPr>
          <w:rFonts w:ascii="Times New Roman" w:hAnsi="Times New Roman"/>
          <w:b/>
          <w:sz w:val="24"/>
          <w:szCs w:val="24"/>
        </w:rPr>
        <w:tab/>
        <w:t>7.1. Механизм регулирования оплаты труда.</w:t>
      </w:r>
    </w:p>
    <w:p w:rsidR="006C0904" w:rsidRPr="00850E0F" w:rsidRDefault="006C0904" w:rsidP="00850E0F">
      <w:pPr>
        <w:spacing w:after="0" w:line="240" w:lineRule="auto"/>
        <w:ind w:firstLine="708"/>
        <w:jc w:val="both"/>
        <w:rPr>
          <w:rFonts w:ascii="Times New Roman" w:hAnsi="Times New Roman"/>
          <w:b/>
          <w:sz w:val="24"/>
          <w:szCs w:val="24"/>
        </w:rPr>
      </w:pPr>
      <w:r w:rsidRPr="00850E0F">
        <w:rPr>
          <w:rFonts w:ascii="Times New Roman" w:hAnsi="Times New Roman"/>
          <w:sz w:val="24"/>
          <w:szCs w:val="24"/>
        </w:rPr>
        <w:t xml:space="preserve">7.1.1. Оплата труда работников Университета осуществляется в соответствии с Положением об оплате </w:t>
      </w:r>
      <w:r w:rsidR="00281E9B" w:rsidRPr="00850E0F">
        <w:rPr>
          <w:rFonts w:ascii="Times New Roman" w:hAnsi="Times New Roman"/>
          <w:sz w:val="24"/>
          <w:szCs w:val="24"/>
        </w:rPr>
        <w:t xml:space="preserve">труда работников Университета </w:t>
      </w:r>
      <w:r w:rsidRPr="00850E0F">
        <w:rPr>
          <w:rFonts w:ascii="Times New Roman" w:hAnsi="Times New Roman"/>
          <w:sz w:val="24"/>
          <w:szCs w:val="24"/>
        </w:rPr>
        <w:t>и Положением о порядке установления стимулирующих и компенсационных выплат в Университете.</w:t>
      </w:r>
    </w:p>
    <w:p w:rsidR="006C0904" w:rsidRPr="00850E0F" w:rsidRDefault="006C0904" w:rsidP="00850E0F">
      <w:pPr>
        <w:spacing w:after="0" w:line="240" w:lineRule="auto"/>
        <w:jc w:val="both"/>
        <w:rPr>
          <w:rFonts w:ascii="Times New Roman" w:hAnsi="Times New Roman"/>
          <w:sz w:val="24"/>
          <w:szCs w:val="24"/>
        </w:rPr>
      </w:pPr>
      <w:r w:rsidRPr="00850E0F">
        <w:rPr>
          <w:rFonts w:ascii="Times New Roman" w:hAnsi="Times New Roman"/>
          <w:b/>
          <w:sz w:val="24"/>
          <w:szCs w:val="24"/>
        </w:rPr>
        <w:tab/>
      </w:r>
      <w:r w:rsidRPr="00850E0F">
        <w:rPr>
          <w:rFonts w:ascii="Times New Roman" w:hAnsi="Times New Roman"/>
          <w:sz w:val="24"/>
          <w:szCs w:val="24"/>
        </w:rPr>
        <w:t>7.1.2. В Университете применяется повременная система оплаты труда и режимы рабочего времени, установленные Трудовым кодексом Российской Федерации.</w:t>
      </w:r>
    </w:p>
    <w:p w:rsidR="00DA2342" w:rsidRPr="00850E0F" w:rsidRDefault="006C0904" w:rsidP="00850E0F">
      <w:pPr>
        <w:spacing w:after="0" w:line="240" w:lineRule="auto"/>
        <w:jc w:val="both"/>
        <w:rPr>
          <w:rFonts w:ascii="Times New Roman" w:hAnsi="Times New Roman"/>
          <w:sz w:val="24"/>
          <w:szCs w:val="24"/>
        </w:rPr>
      </w:pPr>
      <w:r w:rsidRPr="00850E0F">
        <w:rPr>
          <w:rFonts w:ascii="Times New Roman" w:hAnsi="Times New Roman"/>
          <w:sz w:val="24"/>
          <w:szCs w:val="24"/>
        </w:rPr>
        <w:tab/>
        <w:t>7.1.3</w:t>
      </w:r>
      <w:r w:rsidR="00DA2342" w:rsidRPr="00850E0F">
        <w:rPr>
          <w:rFonts w:ascii="Times New Roman" w:hAnsi="Times New Roman"/>
          <w:sz w:val="24"/>
          <w:szCs w:val="24"/>
        </w:rPr>
        <w:t>. В состав заработной платы работника входят: оклад (должностной оклад), компенсационные и стимулирующие выплаты, предусмотренные системой оплаты труда.</w:t>
      </w:r>
    </w:p>
    <w:p w:rsidR="00C20807" w:rsidRPr="00850E0F" w:rsidRDefault="00C20807" w:rsidP="00850E0F">
      <w:pPr>
        <w:spacing w:after="0" w:line="240" w:lineRule="auto"/>
        <w:jc w:val="both"/>
        <w:rPr>
          <w:rFonts w:ascii="Times New Roman" w:hAnsi="Times New Roman"/>
          <w:sz w:val="24"/>
          <w:szCs w:val="24"/>
        </w:rPr>
      </w:pPr>
      <w:r w:rsidRPr="00850E0F">
        <w:rPr>
          <w:rFonts w:ascii="Times New Roman" w:hAnsi="Times New Roman"/>
          <w:sz w:val="24"/>
          <w:szCs w:val="24"/>
        </w:rPr>
        <w:tab/>
        <w:t>Система стимулирования подлежит отражению при заключении трудового договора в формате «эффективного контракта».</w:t>
      </w:r>
    </w:p>
    <w:p w:rsidR="00093835" w:rsidRDefault="006C0904"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7.1.4. К компенсационным выплатам относятся </w:t>
      </w:r>
      <w:r w:rsidR="00093835">
        <w:rPr>
          <w:rFonts w:ascii="Times New Roman" w:hAnsi="Times New Roman"/>
          <w:sz w:val="24"/>
          <w:szCs w:val="24"/>
        </w:rPr>
        <w:t>следующие виды доплат:</w:t>
      </w:r>
    </w:p>
    <w:p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совмещение профессий (должностей);</w:t>
      </w:r>
    </w:p>
    <w:p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расширение зон обслуживания;</w:t>
      </w:r>
    </w:p>
    <w:p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lastRenderedPageBreak/>
        <w:t>доплата за увеличение объема работы;</w:t>
      </w:r>
    </w:p>
    <w:p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определенной трудовым договором;</w:t>
      </w:r>
    </w:p>
    <w:p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выполнение работ различной квалификации;</w:t>
      </w:r>
    </w:p>
    <w:p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доплата за работу в ночное время, праздничные и выходные дни, сверхурочную работу;</w:t>
      </w:r>
    </w:p>
    <w:p w:rsidR="001D16DE" w:rsidRPr="00850E0F" w:rsidRDefault="001D16DE" w:rsidP="00850E0F">
      <w:pPr>
        <w:pStyle w:val="a8"/>
        <w:numPr>
          <w:ilvl w:val="0"/>
          <w:numId w:val="22"/>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надбавка за работу со сведениями, составляющими государственную тайну, их засекречиванием, а также за работу с шифрами.</w:t>
      </w:r>
    </w:p>
    <w:p w:rsidR="006C0904" w:rsidRPr="00850E0F" w:rsidRDefault="001D16DE"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7.1.5. К выплатам стимулирующего характера </w:t>
      </w:r>
      <w:r w:rsidR="00E337AC" w:rsidRPr="00850E0F">
        <w:rPr>
          <w:rFonts w:ascii="Times New Roman" w:hAnsi="Times New Roman"/>
          <w:sz w:val="24"/>
          <w:szCs w:val="24"/>
        </w:rPr>
        <w:t>относятся выплаты, направленные на достижение качественных результатов труда, повышение профессионального уровня, разработку и внедрение прогрессивных форм и методов работы, а также поощрение за достижение конечного результата выполнения трудовой функции в соответствии с установленными критериями.</w:t>
      </w:r>
    </w:p>
    <w:p w:rsidR="00E337AC" w:rsidRPr="00850E0F" w:rsidRDefault="00E337AC"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Выплаты стимулирующего характера формируются из выплат за интенсивность труда, высокие результаты работы и выплат за качество выполняемых работ.</w:t>
      </w:r>
    </w:p>
    <w:p w:rsidR="00E337AC" w:rsidRPr="00850E0F" w:rsidRDefault="00E337AC" w:rsidP="00850E0F">
      <w:pPr>
        <w:spacing w:after="0" w:line="240" w:lineRule="auto"/>
        <w:jc w:val="both"/>
        <w:rPr>
          <w:rFonts w:ascii="Times New Roman" w:hAnsi="Times New Roman"/>
          <w:sz w:val="24"/>
          <w:szCs w:val="24"/>
        </w:rPr>
      </w:pPr>
      <w:r w:rsidRPr="00850E0F">
        <w:rPr>
          <w:rFonts w:ascii="Times New Roman" w:hAnsi="Times New Roman"/>
          <w:sz w:val="24"/>
          <w:szCs w:val="24"/>
        </w:rPr>
        <w:tab/>
        <w:t>7.1.6</w:t>
      </w:r>
      <w:r w:rsidR="00DA2342" w:rsidRPr="00850E0F">
        <w:rPr>
          <w:rFonts w:ascii="Times New Roman" w:hAnsi="Times New Roman"/>
          <w:sz w:val="24"/>
          <w:szCs w:val="24"/>
        </w:rPr>
        <w:t xml:space="preserve">. </w:t>
      </w:r>
      <w:r w:rsidRPr="00850E0F">
        <w:rPr>
          <w:rFonts w:ascii="Times New Roman" w:hAnsi="Times New Roman"/>
          <w:sz w:val="24"/>
          <w:szCs w:val="24"/>
        </w:rPr>
        <w:t xml:space="preserve">На выплаты стимулирующего </w:t>
      </w:r>
      <w:r w:rsidR="00260E89" w:rsidRPr="00850E0F">
        <w:rPr>
          <w:rFonts w:ascii="Times New Roman" w:hAnsi="Times New Roman"/>
          <w:sz w:val="24"/>
          <w:szCs w:val="24"/>
        </w:rPr>
        <w:t xml:space="preserve">и компенсационного </w:t>
      </w:r>
      <w:r w:rsidRPr="00850E0F">
        <w:rPr>
          <w:rFonts w:ascii="Times New Roman" w:hAnsi="Times New Roman"/>
          <w:sz w:val="24"/>
          <w:szCs w:val="24"/>
        </w:rPr>
        <w:t>характера направляются средства на оплату труда, формируемые за счет субсидии на финансовое обеспечение выполнения государственного задания на оказание государственных услуг (выполнение работ), средств целевых субсидий и средств, от приносящей доход деятельности.</w:t>
      </w:r>
    </w:p>
    <w:p w:rsidR="00E337AC" w:rsidRPr="00850E0F" w:rsidRDefault="00E337AC"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При этом объем средств на указанные выплаты составляет не менее 30 процентов средств на оплату труда, формируемых за счет субсидии на финансовое обеспечение выполнения государственного </w:t>
      </w:r>
      <w:r w:rsidR="00E67E0A" w:rsidRPr="00850E0F">
        <w:rPr>
          <w:rFonts w:ascii="Times New Roman" w:hAnsi="Times New Roman"/>
          <w:sz w:val="24"/>
          <w:szCs w:val="24"/>
        </w:rPr>
        <w:t>задания на оказание государственных услуг (выполнение работ) и средств от приносящей доход деятельности.</w:t>
      </w:r>
    </w:p>
    <w:p w:rsidR="00E67E0A" w:rsidRPr="00850E0F" w:rsidRDefault="00E67E0A"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Помимо указанного фонда на стимулирование работников, на выплату стимулирующих </w:t>
      </w:r>
      <w:r w:rsidR="00260E89" w:rsidRPr="00850E0F">
        <w:rPr>
          <w:rFonts w:ascii="Times New Roman" w:hAnsi="Times New Roman"/>
          <w:sz w:val="24"/>
          <w:szCs w:val="24"/>
        </w:rPr>
        <w:t xml:space="preserve">и компенсационных </w:t>
      </w:r>
      <w:r w:rsidRPr="00850E0F">
        <w:rPr>
          <w:rFonts w:ascii="Times New Roman" w:hAnsi="Times New Roman"/>
          <w:sz w:val="24"/>
          <w:szCs w:val="24"/>
        </w:rPr>
        <w:t>надбавок и доплат из вышеуказанных средств может использоваться как экономия фонда оплата труда Университета в целом, так и экономия фонда оплаты труда отдельных структурных подразделений.</w:t>
      </w:r>
    </w:p>
    <w:p w:rsidR="00DA2342" w:rsidRPr="00850E0F" w:rsidRDefault="00DA2342" w:rsidP="00850E0F">
      <w:pPr>
        <w:spacing w:after="0" w:line="240" w:lineRule="auto"/>
        <w:jc w:val="both"/>
        <w:rPr>
          <w:rFonts w:ascii="Times New Roman" w:hAnsi="Times New Roman"/>
          <w:sz w:val="24"/>
          <w:szCs w:val="24"/>
        </w:rPr>
      </w:pPr>
      <w:r w:rsidRPr="00850E0F">
        <w:rPr>
          <w:rFonts w:ascii="Times New Roman" w:hAnsi="Times New Roman"/>
          <w:sz w:val="24"/>
          <w:szCs w:val="24"/>
        </w:rPr>
        <w:tab/>
      </w:r>
      <w:r w:rsidR="000177BD" w:rsidRPr="00850E0F">
        <w:rPr>
          <w:rFonts w:ascii="Times New Roman" w:hAnsi="Times New Roman"/>
          <w:sz w:val="24"/>
          <w:szCs w:val="24"/>
        </w:rPr>
        <w:t xml:space="preserve">7.1.7. </w:t>
      </w:r>
      <w:r w:rsidRPr="00850E0F">
        <w:rPr>
          <w:rFonts w:ascii="Times New Roman" w:hAnsi="Times New Roman"/>
          <w:sz w:val="24"/>
          <w:szCs w:val="24"/>
        </w:rPr>
        <w:t xml:space="preserve">Не </w:t>
      </w:r>
      <w:proofErr w:type="gramStart"/>
      <w:r w:rsidRPr="00850E0F">
        <w:rPr>
          <w:rFonts w:ascii="Times New Roman" w:hAnsi="Times New Roman"/>
          <w:sz w:val="24"/>
          <w:szCs w:val="24"/>
        </w:rPr>
        <w:t>допускаются</w:t>
      </w:r>
      <w:proofErr w:type="gramEnd"/>
      <w:r w:rsidRPr="00850E0F">
        <w:rPr>
          <w:rFonts w:ascii="Times New Roman" w:hAnsi="Times New Roman"/>
          <w:sz w:val="24"/>
          <w:szCs w:val="24"/>
        </w:rPr>
        <w:t xml:space="preserve"> оплата труда ниже установленного законодательством минимального размера оплаты труда, если работник отработал полностью норму рабочего времени и выполнил свои трудовые обязанности.</w:t>
      </w:r>
    </w:p>
    <w:p w:rsidR="00FC722F" w:rsidRPr="00850E0F" w:rsidRDefault="000177BD" w:rsidP="00850E0F">
      <w:pPr>
        <w:spacing w:after="0" w:line="240" w:lineRule="auto"/>
        <w:jc w:val="both"/>
        <w:rPr>
          <w:rFonts w:ascii="Times New Roman" w:hAnsi="Times New Roman"/>
          <w:sz w:val="24"/>
          <w:szCs w:val="24"/>
        </w:rPr>
      </w:pPr>
      <w:r w:rsidRPr="00850E0F">
        <w:rPr>
          <w:rFonts w:ascii="Times New Roman" w:hAnsi="Times New Roman"/>
          <w:sz w:val="24"/>
          <w:szCs w:val="24"/>
        </w:rPr>
        <w:tab/>
        <w:t>7.1.8</w:t>
      </w:r>
      <w:r w:rsidR="006C6B83" w:rsidRPr="00850E0F">
        <w:rPr>
          <w:rFonts w:ascii="Times New Roman" w:hAnsi="Times New Roman"/>
          <w:sz w:val="24"/>
          <w:szCs w:val="24"/>
        </w:rPr>
        <w:t>. При индексации фонда оплаты труда на основании законодательных или норма</w:t>
      </w:r>
      <w:r w:rsidRPr="00850E0F">
        <w:rPr>
          <w:rFonts w:ascii="Times New Roman" w:hAnsi="Times New Roman"/>
          <w:sz w:val="24"/>
          <w:szCs w:val="24"/>
        </w:rPr>
        <w:t>тивн</w:t>
      </w:r>
      <w:r w:rsidR="006C6B83" w:rsidRPr="00850E0F">
        <w:rPr>
          <w:rFonts w:ascii="Times New Roman" w:hAnsi="Times New Roman"/>
          <w:sz w:val="24"/>
          <w:szCs w:val="24"/>
        </w:rPr>
        <w:t xml:space="preserve">ых актов Правительства РФ производится индексация заработной платы работников, зафиксированной в трудовой договоре (должностного оклада, компенсационных и иных выплат, кроме случаев, когда размер выплат определяется законодательными актами). </w:t>
      </w:r>
    </w:p>
    <w:p w:rsidR="000E2FFA" w:rsidRPr="00850E0F" w:rsidRDefault="000E2FFA" w:rsidP="00850E0F">
      <w:pPr>
        <w:spacing w:after="0" w:line="240" w:lineRule="auto"/>
        <w:jc w:val="both"/>
        <w:rPr>
          <w:rFonts w:ascii="Times New Roman" w:hAnsi="Times New Roman"/>
          <w:sz w:val="24"/>
          <w:szCs w:val="24"/>
        </w:rPr>
      </w:pPr>
      <w:r w:rsidRPr="00850E0F">
        <w:rPr>
          <w:rFonts w:ascii="Times New Roman" w:hAnsi="Times New Roman"/>
          <w:sz w:val="24"/>
          <w:szCs w:val="24"/>
        </w:rPr>
        <w:tab/>
        <w:t>7.1.9. Выплата заработной платы может осуществляться либо наличными средствами из кассы, либо путем перевода на банковскую карту работнику с расчетного счета организации (ст. 136 ТК РФ).</w:t>
      </w:r>
    </w:p>
    <w:p w:rsidR="004D54FF" w:rsidRPr="00850E0F" w:rsidRDefault="004D54FF"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t>7.2. Социальные выплаты.</w:t>
      </w:r>
    </w:p>
    <w:p w:rsidR="00093835" w:rsidRPr="00093835" w:rsidRDefault="004D54FF" w:rsidP="00850E0F">
      <w:pPr>
        <w:spacing w:after="0" w:line="240" w:lineRule="auto"/>
        <w:jc w:val="both"/>
        <w:rPr>
          <w:rFonts w:ascii="Times New Roman" w:hAnsi="Times New Roman"/>
          <w:sz w:val="24"/>
          <w:szCs w:val="24"/>
        </w:rPr>
      </w:pPr>
      <w:r w:rsidRPr="00093835">
        <w:rPr>
          <w:rFonts w:ascii="Times New Roman" w:hAnsi="Times New Roman"/>
          <w:sz w:val="24"/>
          <w:szCs w:val="24"/>
        </w:rPr>
        <w:tab/>
      </w:r>
      <w:r w:rsidR="00093835" w:rsidRPr="00093835">
        <w:rPr>
          <w:rFonts w:ascii="Times New Roman" w:hAnsi="Times New Roman"/>
          <w:sz w:val="24"/>
          <w:szCs w:val="24"/>
        </w:rPr>
        <w:t>7.2.1. При временной нетрудоспособности работников выплату по больничным листам производить в дни выдачи заработной платы.</w:t>
      </w:r>
    </w:p>
    <w:p w:rsidR="004D54FF" w:rsidRPr="00850E0F" w:rsidRDefault="00093835" w:rsidP="00093835">
      <w:pPr>
        <w:spacing w:after="0" w:line="240" w:lineRule="auto"/>
        <w:ind w:firstLine="708"/>
        <w:jc w:val="both"/>
        <w:rPr>
          <w:rFonts w:ascii="Times New Roman" w:hAnsi="Times New Roman"/>
          <w:sz w:val="24"/>
          <w:szCs w:val="24"/>
        </w:rPr>
      </w:pPr>
      <w:r>
        <w:rPr>
          <w:rFonts w:ascii="Times New Roman" w:hAnsi="Times New Roman"/>
          <w:sz w:val="24"/>
          <w:szCs w:val="24"/>
        </w:rPr>
        <w:t>7.2.2</w:t>
      </w:r>
      <w:r w:rsidR="004D54FF" w:rsidRPr="00850E0F">
        <w:rPr>
          <w:rFonts w:ascii="Times New Roman" w:hAnsi="Times New Roman"/>
          <w:sz w:val="24"/>
          <w:szCs w:val="24"/>
        </w:rPr>
        <w:t>.</w:t>
      </w:r>
      <w:r w:rsidR="004D54FF" w:rsidRPr="00850E0F">
        <w:rPr>
          <w:rFonts w:ascii="Times New Roman" w:hAnsi="Times New Roman"/>
          <w:b/>
          <w:sz w:val="24"/>
          <w:szCs w:val="24"/>
        </w:rPr>
        <w:t xml:space="preserve"> </w:t>
      </w:r>
      <w:r w:rsidR="004D54FF" w:rsidRPr="00850E0F">
        <w:rPr>
          <w:rFonts w:ascii="Times New Roman" w:hAnsi="Times New Roman"/>
          <w:sz w:val="24"/>
          <w:szCs w:val="24"/>
        </w:rPr>
        <w:t>Социальные выплаты назначаются в виде материальной помощи и выплаты к юбилейным датам работника и (или) с выходом на пенсию.</w:t>
      </w:r>
    </w:p>
    <w:p w:rsidR="002B2749" w:rsidRPr="00850E0F" w:rsidRDefault="004D54FF" w:rsidP="00850E0F">
      <w:pPr>
        <w:spacing w:after="0" w:line="240" w:lineRule="auto"/>
        <w:jc w:val="both"/>
        <w:rPr>
          <w:rFonts w:ascii="Times New Roman" w:hAnsi="Times New Roman"/>
          <w:sz w:val="24"/>
          <w:szCs w:val="24"/>
        </w:rPr>
      </w:pPr>
      <w:r w:rsidRPr="00850E0F">
        <w:rPr>
          <w:rFonts w:ascii="Times New Roman" w:hAnsi="Times New Roman"/>
          <w:sz w:val="24"/>
          <w:szCs w:val="24"/>
        </w:rPr>
        <w:tab/>
        <w:t>Выплаты устанавливаются за счет общей экономии фонда оплаты труда, а также за счет средств фонда премирования</w:t>
      </w:r>
      <w:r w:rsidR="002B2749" w:rsidRPr="00850E0F">
        <w:rPr>
          <w:rFonts w:ascii="Times New Roman" w:hAnsi="Times New Roman"/>
          <w:sz w:val="24"/>
          <w:szCs w:val="24"/>
        </w:rPr>
        <w:t xml:space="preserve">, предусмотренного Положением о порядке установления стимулирующих и компенсационных выплат в Университете. </w:t>
      </w:r>
    </w:p>
    <w:p w:rsidR="00281E9B" w:rsidRPr="00850E0F" w:rsidRDefault="002B2749"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lastRenderedPageBreak/>
        <w:t>Основания и порядок предоставления материальной помощи работникам Университета регламентируются Положением о материальной помощи работникам Университета.</w:t>
      </w:r>
    </w:p>
    <w:p w:rsidR="002B2749" w:rsidRPr="00850E0F" w:rsidRDefault="002B2749"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t>V</w:t>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sym w:font="Symbol" w:char="F049"/>
      </w:r>
      <w:r w:rsidRPr="00850E0F">
        <w:rPr>
          <w:rFonts w:ascii="Times New Roman" w:hAnsi="Times New Roman"/>
          <w:b/>
          <w:sz w:val="24"/>
          <w:szCs w:val="24"/>
        </w:rPr>
        <w:t>. Условия охраны труда работников</w:t>
      </w:r>
    </w:p>
    <w:p w:rsidR="002B2749" w:rsidRPr="00850E0F" w:rsidRDefault="002B2749" w:rsidP="00850E0F">
      <w:pPr>
        <w:spacing w:after="0" w:line="240" w:lineRule="auto"/>
        <w:ind w:firstLine="708"/>
        <w:jc w:val="center"/>
        <w:rPr>
          <w:rFonts w:ascii="Times New Roman" w:hAnsi="Times New Roman"/>
          <w:b/>
          <w:sz w:val="24"/>
          <w:szCs w:val="24"/>
        </w:rPr>
      </w:pPr>
    </w:p>
    <w:p w:rsidR="002B2749" w:rsidRPr="00850E0F" w:rsidRDefault="002B2749"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Работодатель и </w:t>
      </w:r>
      <w:r w:rsidR="00087C49" w:rsidRPr="00850E0F">
        <w:rPr>
          <w:rFonts w:ascii="Times New Roman" w:hAnsi="Times New Roman"/>
          <w:sz w:val="24"/>
          <w:szCs w:val="24"/>
        </w:rPr>
        <w:t xml:space="preserve">ПК МЭИ </w:t>
      </w:r>
      <w:r w:rsidRPr="00850E0F">
        <w:rPr>
          <w:rFonts w:ascii="Times New Roman" w:hAnsi="Times New Roman"/>
          <w:sz w:val="24"/>
          <w:szCs w:val="24"/>
        </w:rPr>
        <w:t>считают первоочередной задачей обеспечение учебного процесса и научно-педагогической деятельности в Университете.</w:t>
      </w:r>
    </w:p>
    <w:p w:rsidR="002B2749" w:rsidRPr="00850E0F" w:rsidRDefault="002B2749"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8.1. Работодатель обязуется выполнять требования законодательства Российской Федерации, в том числе:</w:t>
      </w:r>
    </w:p>
    <w:p w:rsidR="009C3211" w:rsidRPr="00850E0F" w:rsidRDefault="009C3211"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выделять средства на мероприятия по охране труда;</w:t>
      </w:r>
    </w:p>
    <w:p w:rsidR="002B2749" w:rsidRPr="00850E0F" w:rsidRDefault="00EE3757"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обеспечивать безопасные условия труда работников, соответствующие требованиям охраны труда и техники безопасности на каждом рабочем месте, при эксплуатации зданий, сооружений, оборудования, осуществления технологических процессов, а также применяемых в производстве инструментов, сырья, материалов;</w:t>
      </w:r>
    </w:p>
    <w:p w:rsidR="009C3211" w:rsidRPr="00850E0F" w:rsidRDefault="002814F5"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проводить в установленном порядке вводный инструктаж для всех принимаемых на работу лиц, а также командированных в организацию работников и работников сторонних организаций, выполняющих работы на выделенном участке, обучающихся образовательных учреждений соответствующих уровней, проходящих в организации производственную практику, и других лиц, участвующих в производственной деятельности организации</w:t>
      </w:r>
      <w:r w:rsidR="009C3211" w:rsidRPr="00850E0F">
        <w:rPr>
          <w:rFonts w:ascii="Times New Roman" w:hAnsi="Times New Roman" w:cs="Times New Roman"/>
          <w:sz w:val="24"/>
          <w:szCs w:val="24"/>
        </w:rPr>
        <w:t>;</w:t>
      </w:r>
    </w:p>
    <w:p w:rsidR="009C3211" w:rsidRPr="00850E0F" w:rsidRDefault="009C3211"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обеспечить обучение лиц, поступающих на работу с вредными и (или) опасными условиями труда, безопасным методам и приемам выполнения работ;</w:t>
      </w:r>
    </w:p>
    <w:p w:rsidR="009C3211" w:rsidRPr="00850E0F" w:rsidRDefault="009C3211"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проводить специальную оценку условий труда в соответствии с Федеральным законом от 28.12.2013 г. № 426-ФЗ «О специальной оценке условий труда»;</w:t>
      </w:r>
    </w:p>
    <w:p w:rsidR="009C3211" w:rsidRPr="00850E0F" w:rsidRDefault="009C3211"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обеспечивать выполнение требований охраны труда в целях предупреждения травматизма;</w:t>
      </w:r>
    </w:p>
    <w:p w:rsidR="00EE3757" w:rsidRPr="00850E0F" w:rsidRDefault="00EE3757"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информировать работников об условиях и охране труда на рабочих местах, о риске повреждения здоровья, полагающихся компенсациях и средствах индивидуальной защиты, а также о видах, сроках и месте проведения ремонтно-восстановительных работ;</w:t>
      </w:r>
    </w:p>
    <w:p w:rsidR="00EE3757" w:rsidRPr="00850E0F" w:rsidRDefault="00EE3757" w:rsidP="00850E0F">
      <w:pPr>
        <w:pStyle w:val="a8"/>
        <w:numPr>
          <w:ilvl w:val="0"/>
          <w:numId w:val="18"/>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организовывать контроль состояния условий труда на рабочих местах, включать в состав комиссий по приему при вводе в эксплуатацию или после реконструкции (ремонта) объектов Университета представителей структурных подразделений, в том числе представителе</w:t>
      </w:r>
      <w:r w:rsidR="00087C49" w:rsidRPr="00850E0F">
        <w:rPr>
          <w:rFonts w:ascii="Times New Roman" w:hAnsi="Times New Roman" w:cs="Times New Roman"/>
          <w:sz w:val="24"/>
          <w:szCs w:val="24"/>
        </w:rPr>
        <w:t>й ПК МЭИ</w:t>
      </w:r>
      <w:r w:rsidRPr="00850E0F">
        <w:rPr>
          <w:rFonts w:ascii="Times New Roman" w:hAnsi="Times New Roman" w:cs="Times New Roman"/>
          <w:sz w:val="24"/>
          <w:szCs w:val="24"/>
        </w:rPr>
        <w:t>.</w:t>
      </w:r>
    </w:p>
    <w:p w:rsidR="00EE3757" w:rsidRPr="00850E0F" w:rsidRDefault="00EE375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Замечания представителей структурных подразделений и профсоюзной организации по нарушениям условий труда являются обязательными для их рассмотрения и устранения работодателем.</w:t>
      </w:r>
    </w:p>
    <w:p w:rsidR="009C3211" w:rsidRPr="00850E0F" w:rsidRDefault="009C3211"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Работники не могут быть уволены за отказ работать на месте, где имеет место угроза здоровью.</w:t>
      </w:r>
    </w:p>
    <w:p w:rsidR="00EE3757" w:rsidRPr="00850E0F" w:rsidRDefault="00EE3757" w:rsidP="00850E0F">
      <w:pPr>
        <w:spacing w:after="0" w:line="240" w:lineRule="auto"/>
        <w:ind w:left="708"/>
        <w:jc w:val="both"/>
        <w:rPr>
          <w:rFonts w:ascii="Times New Roman" w:hAnsi="Times New Roman"/>
          <w:b/>
          <w:sz w:val="24"/>
          <w:szCs w:val="24"/>
        </w:rPr>
      </w:pPr>
      <w:r w:rsidRPr="00850E0F">
        <w:rPr>
          <w:rFonts w:ascii="Times New Roman" w:hAnsi="Times New Roman"/>
          <w:b/>
          <w:sz w:val="24"/>
          <w:szCs w:val="24"/>
        </w:rPr>
        <w:t>8.2. Работники обязуются:</w:t>
      </w:r>
    </w:p>
    <w:p w:rsidR="00EE3757" w:rsidRPr="00850E0F" w:rsidRDefault="00EE3757" w:rsidP="00850E0F">
      <w:pPr>
        <w:pStyle w:val="a8"/>
        <w:numPr>
          <w:ilvl w:val="0"/>
          <w:numId w:val="19"/>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добросовестно исполнять трудовые обязанности, возложенные на них трудовыми договорами, соблюдать Правила внутреннего трудового распорядка и трудовую дисциплину;</w:t>
      </w:r>
    </w:p>
    <w:p w:rsidR="00EE3757" w:rsidRPr="00850E0F" w:rsidRDefault="00EE3757" w:rsidP="00850E0F">
      <w:pPr>
        <w:pStyle w:val="a8"/>
        <w:numPr>
          <w:ilvl w:val="0"/>
          <w:numId w:val="19"/>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выполнять установленные нормы труда, соблюдать требования по охране труда и обеспечению безопасности труда;</w:t>
      </w:r>
    </w:p>
    <w:p w:rsidR="00EE3757" w:rsidRPr="00850E0F" w:rsidRDefault="00EE3757" w:rsidP="00850E0F">
      <w:pPr>
        <w:pStyle w:val="a8"/>
        <w:numPr>
          <w:ilvl w:val="0"/>
          <w:numId w:val="19"/>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бережно относиться к имуществу Университета и работников, незамедлительно сообщать администрации либо непосредственному руководителю о возникновении </w:t>
      </w:r>
      <w:r w:rsidRPr="00850E0F">
        <w:rPr>
          <w:rFonts w:ascii="Times New Roman" w:hAnsi="Times New Roman" w:cs="Times New Roman"/>
          <w:sz w:val="24"/>
          <w:szCs w:val="24"/>
        </w:rPr>
        <w:lastRenderedPageBreak/>
        <w:t xml:space="preserve">ситуации, представляющей угрозу жизни и здоровью </w:t>
      </w:r>
      <w:r w:rsidR="002014F5" w:rsidRPr="00850E0F">
        <w:rPr>
          <w:rFonts w:ascii="Times New Roman" w:hAnsi="Times New Roman" w:cs="Times New Roman"/>
          <w:sz w:val="24"/>
          <w:szCs w:val="24"/>
        </w:rPr>
        <w:t>людей, сохранности имущества Университета, обеспечивать сохранность технических средств, рабочих помещений, аудиторного фонда, содействовать экономии электроэнергии, воды и других ресурсов, своевременно информировать администрацию и уполномоченных по охране труда о любых отклонениях и нарушениях, ухудшающих условия труда и проти</w:t>
      </w:r>
      <w:r w:rsidR="002814F5" w:rsidRPr="00850E0F">
        <w:rPr>
          <w:rFonts w:ascii="Times New Roman" w:hAnsi="Times New Roman" w:cs="Times New Roman"/>
          <w:sz w:val="24"/>
          <w:szCs w:val="24"/>
        </w:rPr>
        <w:t>вопожарный режим;</w:t>
      </w:r>
    </w:p>
    <w:p w:rsidR="002814F5" w:rsidRPr="00850E0F" w:rsidRDefault="002814F5" w:rsidP="00850E0F">
      <w:pPr>
        <w:pStyle w:val="a8"/>
        <w:numPr>
          <w:ilvl w:val="0"/>
          <w:numId w:val="19"/>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9C3211" w:rsidRPr="00850E0F" w:rsidRDefault="009C3211"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t>8.3. Мероприятия по охране труда</w:t>
      </w:r>
    </w:p>
    <w:p w:rsidR="009C3211" w:rsidRPr="00850E0F" w:rsidRDefault="009C3211" w:rsidP="00850E0F">
      <w:pPr>
        <w:spacing w:after="0" w:line="240" w:lineRule="auto"/>
        <w:jc w:val="both"/>
        <w:rPr>
          <w:rFonts w:ascii="Times New Roman" w:hAnsi="Times New Roman"/>
          <w:sz w:val="24"/>
          <w:szCs w:val="24"/>
        </w:rPr>
      </w:pPr>
      <w:r w:rsidRPr="00850E0F">
        <w:rPr>
          <w:rFonts w:ascii="Times New Roman" w:hAnsi="Times New Roman"/>
          <w:sz w:val="24"/>
          <w:szCs w:val="24"/>
        </w:rPr>
        <w:tab/>
      </w:r>
      <w:r w:rsidR="005D2229" w:rsidRPr="00850E0F">
        <w:rPr>
          <w:rFonts w:ascii="Times New Roman" w:hAnsi="Times New Roman"/>
          <w:sz w:val="24"/>
          <w:szCs w:val="24"/>
        </w:rPr>
        <w:t xml:space="preserve">8.3.1. </w:t>
      </w:r>
      <w:r w:rsidRPr="00850E0F">
        <w:rPr>
          <w:rFonts w:ascii="Times New Roman" w:hAnsi="Times New Roman"/>
          <w:sz w:val="24"/>
          <w:szCs w:val="24"/>
        </w:rPr>
        <w:t xml:space="preserve">Права работников на труд в условиях, отвечающих требованиям охраны труда, гарантии их прав, условия обеспечения </w:t>
      </w:r>
      <w:r w:rsidR="005D2229" w:rsidRPr="00850E0F">
        <w:rPr>
          <w:rFonts w:ascii="Times New Roman" w:hAnsi="Times New Roman"/>
          <w:sz w:val="24"/>
          <w:szCs w:val="24"/>
        </w:rPr>
        <w:t>их средствами индивидуальной защиты, дополнительные гарантии закреплены в ст. 219-225 ТК РФ.</w:t>
      </w:r>
    </w:p>
    <w:p w:rsidR="005D2229" w:rsidRPr="00850E0F" w:rsidRDefault="005D2229" w:rsidP="00850E0F">
      <w:pPr>
        <w:spacing w:after="0" w:line="240" w:lineRule="auto"/>
        <w:jc w:val="both"/>
        <w:rPr>
          <w:rFonts w:ascii="Times New Roman" w:hAnsi="Times New Roman"/>
          <w:sz w:val="24"/>
          <w:szCs w:val="24"/>
        </w:rPr>
      </w:pPr>
      <w:r w:rsidRPr="00850E0F">
        <w:rPr>
          <w:rFonts w:ascii="Times New Roman" w:hAnsi="Times New Roman"/>
          <w:sz w:val="24"/>
          <w:szCs w:val="24"/>
        </w:rPr>
        <w:tab/>
        <w:t>Обязанности работника в области охраны труда изложены в ст. 214 ТК РФ.</w:t>
      </w:r>
    </w:p>
    <w:p w:rsidR="005D2229" w:rsidRPr="00850E0F" w:rsidRDefault="005D2229" w:rsidP="00850E0F">
      <w:pPr>
        <w:spacing w:after="0" w:line="240" w:lineRule="auto"/>
        <w:jc w:val="both"/>
        <w:rPr>
          <w:rFonts w:ascii="Times New Roman" w:hAnsi="Times New Roman"/>
          <w:sz w:val="24"/>
          <w:szCs w:val="24"/>
        </w:rPr>
      </w:pPr>
      <w:r w:rsidRPr="00850E0F">
        <w:rPr>
          <w:rFonts w:ascii="Times New Roman" w:hAnsi="Times New Roman"/>
          <w:sz w:val="24"/>
          <w:szCs w:val="24"/>
        </w:rPr>
        <w:tab/>
        <w:t>Размер средств, выделяемых на проведение мероприятий по охране труда устанавливается ежегодно по решению ректора и в соответствии с представлением отдела охран</w:t>
      </w:r>
      <w:r w:rsidR="00CD0575" w:rsidRPr="00850E0F">
        <w:rPr>
          <w:rFonts w:ascii="Times New Roman" w:hAnsi="Times New Roman"/>
          <w:sz w:val="24"/>
          <w:szCs w:val="24"/>
        </w:rPr>
        <w:t>ы труда и техники безопасности</w:t>
      </w:r>
      <w:r w:rsidR="00087C49" w:rsidRPr="00850E0F">
        <w:rPr>
          <w:rFonts w:ascii="Times New Roman" w:hAnsi="Times New Roman"/>
          <w:sz w:val="24"/>
          <w:szCs w:val="24"/>
        </w:rPr>
        <w:t xml:space="preserve"> </w:t>
      </w:r>
      <w:r w:rsidR="00CD0575" w:rsidRPr="00850E0F">
        <w:rPr>
          <w:rFonts w:ascii="Times New Roman" w:hAnsi="Times New Roman"/>
          <w:sz w:val="24"/>
          <w:szCs w:val="24"/>
        </w:rPr>
        <w:t xml:space="preserve">с учетом мнения </w:t>
      </w:r>
      <w:r w:rsidR="00087C49" w:rsidRPr="00850E0F">
        <w:rPr>
          <w:rFonts w:ascii="Times New Roman" w:hAnsi="Times New Roman"/>
          <w:sz w:val="24"/>
          <w:szCs w:val="24"/>
        </w:rPr>
        <w:t>ПК МЭИ</w:t>
      </w:r>
      <w:r w:rsidRPr="00850E0F">
        <w:rPr>
          <w:rFonts w:ascii="Times New Roman" w:hAnsi="Times New Roman"/>
          <w:sz w:val="24"/>
          <w:szCs w:val="24"/>
        </w:rPr>
        <w:t>.</w:t>
      </w:r>
    </w:p>
    <w:p w:rsidR="002814F5" w:rsidRPr="00850E0F" w:rsidRDefault="005D2229" w:rsidP="00850E0F">
      <w:pPr>
        <w:spacing w:after="0" w:line="240" w:lineRule="auto"/>
        <w:jc w:val="both"/>
        <w:rPr>
          <w:rFonts w:ascii="Times New Roman" w:hAnsi="Times New Roman"/>
          <w:sz w:val="24"/>
          <w:szCs w:val="24"/>
        </w:rPr>
      </w:pPr>
      <w:r w:rsidRPr="00850E0F">
        <w:rPr>
          <w:rFonts w:ascii="Times New Roman" w:hAnsi="Times New Roman"/>
          <w:sz w:val="24"/>
          <w:szCs w:val="24"/>
        </w:rPr>
        <w:tab/>
        <w:t>8.3.2. Работникам, занятым на работах с вредными и опасными условиями труда устанавливаются ко</w:t>
      </w:r>
      <w:r w:rsidR="003772BF" w:rsidRPr="00850E0F">
        <w:rPr>
          <w:rFonts w:ascii="Times New Roman" w:hAnsi="Times New Roman"/>
          <w:sz w:val="24"/>
          <w:szCs w:val="24"/>
        </w:rPr>
        <w:t>мпенсационные выплаты в</w:t>
      </w:r>
      <w:r w:rsidR="002814F5" w:rsidRPr="00850E0F">
        <w:rPr>
          <w:rFonts w:ascii="Times New Roman" w:hAnsi="Times New Roman"/>
          <w:sz w:val="24"/>
          <w:szCs w:val="24"/>
        </w:rPr>
        <w:t xml:space="preserve"> минимальном</w:t>
      </w:r>
      <w:r w:rsidR="003772BF" w:rsidRPr="00850E0F">
        <w:rPr>
          <w:rFonts w:ascii="Times New Roman" w:hAnsi="Times New Roman"/>
          <w:sz w:val="24"/>
          <w:szCs w:val="24"/>
        </w:rPr>
        <w:t xml:space="preserve"> размере </w:t>
      </w:r>
      <w:r w:rsidR="002814F5" w:rsidRPr="00850E0F">
        <w:rPr>
          <w:rFonts w:ascii="Times New Roman" w:hAnsi="Times New Roman"/>
          <w:sz w:val="24"/>
          <w:szCs w:val="24"/>
        </w:rPr>
        <w:t xml:space="preserve">4 процента </w:t>
      </w:r>
      <w:r w:rsidR="003772BF" w:rsidRPr="00850E0F">
        <w:rPr>
          <w:rFonts w:ascii="Times New Roman" w:hAnsi="Times New Roman"/>
          <w:sz w:val="24"/>
          <w:szCs w:val="24"/>
        </w:rPr>
        <w:t>от должностного оклада за работу во вредных условиях труда</w:t>
      </w:r>
      <w:r w:rsidR="002814F5" w:rsidRPr="00850E0F">
        <w:rPr>
          <w:rFonts w:ascii="Times New Roman" w:hAnsi="Times New Roman"/>
          <w:sz w:val="24"/>
          <w:szCs w:val="24"/>
        </w:rPr>
        <w:t>. Выплаты в Пенсионный фонд РФ устанавливаются в размере от 2 до 8 процентов от должностного оклада.</w:t>
      </w:r>
    </w:p>
    <w:p w:rsidR="003772BF" w:rsidRPr="00850E0F" w:rsidRDefault="003772BF"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8.3.3. В соответствии с законодательством Российской Федерации работодателем ежегодно выделяются средства для приобретения сертифицированной специальной одежды, обуви, и средств индивидуальной и коллективной защиты. </w:t>
      </w:r>
    </w:p>
    <w:p w:rsidR="003772BF" w:rsidRPr="00850E0F" w:rsidRDefault="003772BF" w:rsidP="00850E0F">
      <w:pPr>
        <w:spacing w:after="0" w:line="240" w:lineRule="auto"/>
        <w:jc w:val="both"/>
        <w:rPr>
          <w:rFonts w:ascii="Times New Roman" w:hAnsi="Times New Roman"/>
          <w:sz w:val="24"/>
          <w:szCs w:val="24"/>
        </w:rPr>
      </w:pPr>
      <w:r w:rsidRPr="00850E0F">
        <w:rPr>
          <w:rFonts w:ascii="Times New Roman" w:hAnsi="Times New Roman"/>
          <w:sz w:val="24"/>
          <w:szCs w:val="24"/>
        </w:rPr>
        <w:tab/>
        <w:t>Эффективность средств индивидуальной защиты (СИЗ) должна подтверждаться сертификатами соответствия.</w:t>
      </w:r>
    </w:p>
    <w:p w:rsidR="003772BF" w:rsidRPr="00850E0F" w:rsidRDefault="003772BF" w:rsidP="00850E0F">
      <w:pPr>
        <w:spacing w:after="0" w:line="240" w:lineRule="auto"/>
        <w:jc w:val="both"/>
        <w:rPr>
          <w:rFonts w:ascii="Times New Roman" w:hAnsi="Times New Roman"/>
          <w:sz w:val="24"/>
          <w:szCs w:val="24"/>
        </w:rPr>
      </w:pPr>
      <w:r w:rsidRPr="00850E0F">
        <w:rPr>
          <w:rFonts w:ascii="Times New Roman" w:hAnsi="Times New Roman"/>
          <w:sz w:val="24"/>
          <w:szCs w:val="24"/>
        </w:rPr>
        <w:tab/>
        <w:t>8.3.4. Работодатель обеспечивает служебной одеждой и обувью работников службы безопасности и сторожевой охраны – оперативных дежурных и контролеров КПП и работников аналогичных служб.</w:t>
      </w:r>
    </w:p>
    <w:p w:rsidR="003772BF" w:rsidRPr="00850E0F" w:rsidRDefault="003772BF" w:rsidP="00850E0F">
      <w:pPr>
        <w:spacing w:after="0" w:line="240" w:lineRule="auto"/>
        <w:jc w:val="both"/>
        <w:rPr>
          <w:rFonts w:ascii="Times New Roman" w:hAnsi="Times New Roman"/>
          <w:sz w:val="24"/>
          <w:szCs w:val="24"/>
        </w:rPr>
      </w:pPr>
      <w:r w:rsidRPr="00850E0F">
        <w:rPr>
          <w:rFonts w:ascii="Times New Roman" w:hAnsi="Times New Roman"/>
          <w:sz w:val="24"/>
          <w:szCs w:val="24"/>
        </w:rPr>
        <w:tab/>
        <w:t>8.3.5. Для работников, к которым в соответствии с должностными обязанностями предъявляются требования по состоянию здоровья, проводятся предварительные (при поступлении на работу) и периодические медицинские осмотры (обследования). В случаях</w:t>
      </w:r>
      <w:r w:rsidR="00891614" w:rsidRPr="00850E0F">
        <w:rPr>
          <w:rFonts w:ascii="Times New Roman" w:hAnsi="Times New Roman"/>
          <w:sz w:val="24"/>
          <w:szCs w:val="24"/>
        </w:rPr>
        <w:t xml:space="preserve"> уклонения работников от их прохожде</w:t>
      </w:r>
      <w:r w:rsidR="002814F5" w:rsidRPr="00850E0F">
        <w:rPr>
          <w:rFonts w:ascii="Times New Roman" w:hAnsi="Times New Roman"/>
          <w:sz w:val="24"/>
          <w:szCs w:val="24"/>
        </w:rPr>
        <w:t xml:space="preserve">ния они не допускаются к работе до предоставления соответствующих </w:t>
      </w:r>
      <w:r w:rsidR="009236B8" w:rsidRPr="00850E0F">
        <w:rPr>
          <w:rFonts w:ascii="Times New Roman" w:hAnsi="Times New Roman"/>
          <w:sz w:val="24"/>
          <w:szCs w:val="24"/>
        </w:rPr>
        <w:t>документов о прохождении медицинского осмотра.</w:t>
      </w:r>
    </w:p>
    <w:p w:rsidR="009236B8" w:rsidRPr="00850E0F" w:rsidRDefault="009236B8"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Работники образовательных организаций всех типов и видов проходят указанные медицинские осмотры для определения пригодности этих работников для выполнения работы и предупреждения профессиональных заболеваний. </w:t>
      </w:r>
    </w:p>
    <w:p w:rsidR="003037F0" w:rsidRPr="00850E0F" w:rsidRDefault="003037F0" w:rsidP="00850E0F">
      <w:pPr>
        <w:spacing w:after="0" w:line="240" w:lineRule="auto"/>
        <w:jc w:val="both"/>
        <w:rPr>
          <w:rFonts w:ascii="Times New Roman" w:hAnsi="Times New Roman"/>
          <w:sz w:val="24"/>
          <w:szCs w:val="24"/>
        </w:rPr>
      </w:pPr>
      <w:r w:rsidRPr="00850E0F">
        <w:rPr>
          <w:rFonts w:ascii="Times New Roman" w:hAnsi="Times New Roman"/>
          <w:sz w:val="24"/>
          <w:szCs w:val="24"/>
        </w:rPr>
        <w:tab/>
        <w:t>Работники, занятые на тяжелых работах и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на периодические (для лиц в возрасте до 21 года – ежегодные) медицинские осмотры (обследования) для определения пригодности этих работников для выполнения работы и предупреждения профессиональных заболеваний.</w:t>
      </w:r>
    </w:p>
    <w:p w:rsidR="003037F0" w:rsidRPr="00850E0F" w:rsidRDefault="003037F0"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Работники общественного питания, лечебно-профилактических и детских учреждений проходят указанные медицинские осмотры (обследования) в целях охраны </w:t>
      </w:r>
      <w:r w:rsidRPr="00850E0F">
        <w:rPr>
          <w:rFonts w:ascii="Times New Roman" w:hAnsi="Times New Roman"/>
          <w:sz w:val="24"/>
          <w:szCs w:val="24"/>
        </w:rPr>
        <w:lastRenderedPageBreak/>
        <w:t>здоровья, предупреждения возникновения и распространения заболеваний (ст. 213 ТК РФ).</w:t>
      </w:r>
    </w:p>
    <w:p w:rsidR="003037F0" w:rsidRPr="00850E0F" w:rsidRDefault="003037F0" w:rsidP="00850E0F">
      <w:pPr>
        <w:spacing w:after="0" w:line="240" w:lineRule="auto"/>
        <w:jc w:val="both"/>
        <w:rPr>
          <w:rFonts w:ascii="Times New Roman" w:hAnsi="Times New Roman"/>
          <w:sz w:val="24"/>
          <w:szCs w:val="24"/>
        </w:rPr>
      </w:pPr>
      <w:r w:rsidRPr="00850E0F">
        <w:rPr>
          <w:rFonts w:ascii="Times New Roman" w:hAnsi="Times New Roman"/>
          <w:sz w:val="24"/>
          <w:szCs w:val="24"/>
        </w:rPr>
        <w:tab/>
        <w:t xml:space="preserve">8.3.6. Ограничивается или запрещается применение труда женщин детородного возраста и лиц в возрасте до 21 года, а также тех лиц, кому эти работы </w:t>
      </w:r>
      <w:r w:rsidR="00C04A21" w:rsidRPr="00850E0F">
        <w:rPr>
          <w:rFonts w:ascii="Times New Roman" w:hAnsi="Times New Roman"/>
          <w:sz w:val="24"/>
          <w:szCs w:val="24"/>
        </w:rPr>
        <w:t>противопоказаны по состоянию здоровья, на тяжелых работах и на работах с вредными или опасными условиями труда.</w:t>
      </w:r>
    </w:p>
    <w:p w:rsidR="00C04A21" w:rsidRPr="00850E0F" w:rsidRDefault="00C04A21" w:rsidP="00850E0F">
      <w:pPr>
        <w:spacing w:after="0" w:line="240" w:lineRule="auto"/>
        <w:jc w:val="both"/>
        <w:rPr>
          <w:rFonts w:ascii="Times New Roman" w:hAnsi="Times New Roman"/>
          <w:sz w:val="24"/>
          <w:szCs w:val="24"/>
        </w:rPr>
      </w:pPr>
      <w:r w:rsidRPr="00850E0F">
        <w:rPr>
          <w:rFonts w:ascii="Times New Roman" w:hAnsi="Times New Roman"/>
          <w:sz w:val="24"/>
          <w:szCs w:val="24"/>
        </w:rPr>
        <w:tab/>
        <w:t>Запрещается переноска тяжестей выше установленных норм женщинам, а также лицам в возрасте до 21 года.</w:t>
      </w:r>
    </w:p>
    <w:p w:rsidR="00C04A21" w:rsidRPr="00850E0F" w:rsidRDefault="00C04A21" w:rsidP="00850E0F">
      <w:pPr>
        <w:spacing w:after="0" w:line="240" w:lineRule="auto"/>
        <w:jc w:val="both"/>
        <w:rPr>
          <w:rFonts w:ascii="Times New Roman" w:hAnsi="Times New Roman"/>
          <w:sz w:val="24"/>
          <w:szCs w:val="24"/>
        </w:rPr>
      </w:pPr>
      <w:r w:rsidRPr="00850E0F">
        <w:rPr>
          <w:rFonts w:ascii="Times New Roman" w:hAnsi="Times New Roman"/>
          <w:sz w:val="24"/>
          <w:szCs w:val="24"/>
        </w:rPr>
        <w:tab/>
        <w:t>8.3.7. Проводится специальная оценка условий</w:t>
      </w:r>
      <w:r w:rsidR="009236B8" w:rsidRPr="00850E0F">
        <w:rPr>
          <w:rFonts w:ascii="Times New Roman" w:hAnsi="Times New Roman"/>
          <w:sz w:val="24"/>
          <w:szCs w:val="24"/>
        </w:rPr>
        <w:t xml:space="preserve"> труда</w:t>
      </w:r>
      <w:r w:rsidRPr="00850E0F">
        <w:rPr>
          <w:rFonts w:ascii="Times New Roman" w:hAnsi="Times New Roman"/>
          <w:sz w:val="24"/>
          <w:szCs w:val="24"/>
        </w:rPr>
        <w:t xml:space="preserve"> в подразделениях Университета в соответствии со ст. 212 ТК РФ и Федеральным законом Российской Федерации от 28.12.2013 г. № 426-ФЗ «О специальной оценке условий труда».</w:t>
      </w:r>
    </w:p>
    <w:p w:rsidR="00C04A21" w:rsidRPr="00850E0F" w:rsidRDefault="00C04A21" w:rsidP="00850E0F">
      <w:pPr>
        <w:spacing w:after="0" w:line="240" w:lineRule="auto"/>
        <w:jc w:val="both"/>
        <w:rPr>
          <w:rFonts w:ascii="Times New Roman" w:hAnsi="Times New Roman"/>
          <w:sz w:val="24"/>
          <w:szCs w:val="24"/>
        </w:rPr>
      </w:pPr>
      <w:r w:rsidRPr="00850E0F">
        <w:rPr>
          <w:rFonts w:ascii="Times New Roman" w:hAnsi="Times New Roman"/>
          <w:sz w:val="24"/>
          <w:szCs w:val="24"/>
        </w:rPr>
        <w:tab/>
        <w:t>Ее результаты используются в целях (ст. 7 ФЗ-№ 426):</w:t>
      </w:r>
    </w:p>
    <w:p w:rsidR="00C04A21" w:rsidRPr="00850E0F" w:rsidRDefault="00C04A21"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разработки и реализации мероприятий по приведению условий труда в соответствии с государственными нормативными требованиями охраны труда;</w:t>
      </w:r>
    </w:p>
    <w:p w:rsidR="00C04A21" w:rsidRPr="00850E0F" w:rsidRDefault="00C04A21"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установления работникам, занятым на тяжелых работах, работах с вредными и (или) опасными </w:t>
      </w:r>
      <w:r w:rsidR="009E74F0" w:rsidRPr="00850E0F">
        <w:rPr>
          <w:rFonts w:ascii="Times New Roman" w:hAnsi="Times New Roman" w:cs="Times New Roman"/>
          <w:sz w:val="24"/>
          <w:szCs w:val="24"/>
        </w:rPr>
        <w:t>и иными особыми условиями труда, сокращенной продолжительности рабочего времени, ежегодного дополнительного оплачиваемого отпуска, повышенной оплаты труда;</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информирования работников об условиях труда на рабочих местах, о существующем риске повреждения здоровья, о мерах по защите от воздействия вредных и (или) опасных производственных факторов и полагающихся работникам, занятым на тяжелых работах, работах с вредными и (или) опасными и иными особыми условиями труда, компенсациях;</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контроля за состоянием условий труда на рабочих местах;</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оценки профессионального риска;</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подтверждения соответствия организации работ по охране труда государственным нормативным требованиям охраны труда;</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рассмотрения вопроса о прекращении (приостановлении) эксплуатации лабораторий, участков, оборудования, представляющих непосредственную угрозу для жизни людей;</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подготовки контингента и поименного списка лиц, подлежащих обязательным предварительным (при поступлении на работу) и периодическим (в течение трудовой деятельности) медицинским осмотрам (обследованиям) работников;</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решения вопроса о связи заболевания с профессией при подозрении на профессиональное заболевание, а также при установлении диагноза профессионального заболевания;</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рассмотрения вопросов и разногласий, связанных с обеспечением безопасных условий труда работников;</w:t>
      </w:r>
    </w:p>
    <w:p w:rsidR="009E74F0" w:rsidRPr="00850E0F" w:rsidRDefault="009E74F0" w:rsidP="00850E0F">
      <w:pPr>
        <w:pStyle w:val="a8"/>
        <w:numPr>
          <w:ilvl w:val="0"/>
          <w:numId w:val="20"/>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обоснования планирования и финансирования мероприятий по улучшению условий и охраны труда у работодателя, в том числе за счет средств на обязательное социальное страхование от несчастных случаев на производстве и профессиональных заболеваний.</w:t>
      </w:r>
    </w:p>
    <w:p w:rsidR="00C04A21" w:rsidRPr="00850E0F" w:rsidRDefault="00814DFA"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8.3.8. Работодатель в соответствии с требованиями законодательства и с целью обеспечения предупредительных мер по сокращению производственного травматизма осуществляет без отрыва от производства обучение нормам, правилам охраны труда, безопасным методам и приемам работ, систематически проводит инструктаж и проверку знаний по охране труда и технике безопасности работников Университета в соответствии </w:t>
      </w:r>
      <w:r w:rsidRPr="00850E0F">
        <w:rPr>
          <w:rFonts w:ascii="Times New Roman" w:hAnsi="Times New Roman"/>
          <w:sz w:val="24"/>
          <w:szCs w:val="24"/>
        </w:rPr>
        <w:lastRenderedPageBreak/>
        <w:t>с ГОСТ 12.0.004.-90 межгосударственным стандартом ССБТ «Организация обучения безопасности труда», Постановлением Минтруда России и Министерства образования России от 13.01.2003 г. № 1/29 о «Порядке обучения по охране труда и проверки знаний требований охраны труда работников организаций», требованиями</w:t>
      </w:r>
      <w:r w:rsidR="009236B8" w:rsidRPr="00850E0F">
        <w:rPr>
          <w:rFonts w:ascii="Times New Roman" w:hAnsi="Times New Roman"/>
          <w:sz w:val="24"/>
          <w:szCs w:val="24"/>
        </w:rPr>
        <w:t xml:space="preserve"> приказа № 34 от 04.02.2016 г. «О проведении обучения по охране труда руководителей и специалистов ФГБОУ ВО «НИУ «МЭИ»</w:t>
      </w:r>
      <w:r w:rsidRPr="00850E0F">
        <w:rPr>
          <w:rFonts w:ascii="Times New Roman" w:hAnsi="Times New Roman"/>
          <w:sz w:val="24"/>
          <w:szCs w:val="24"/>
        </w:rPr>
        <w:t xml:space="preserve">. </w:t>
      </w:r>
    </w:p>
    <w:p w:rsidR="009236B8" w:rsidRPr="00850E0F" w:rsidRDefault="00814DFA"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8.3.9. Работодатель обязуется обеспечить температурный режим в соответствии с санитарными нормами . Температура в рабочих и учебных помещениях должна быть не ниже 18</w:t>
      </w:r>
      <w:r w:rsidRPr="00850E0F">
        <w:rPr>
          <w:rFonts w:ascii="Times New Roman" w:hAnsi="Times New Roman"/>
          <w:sz w:val="24"/>
          <w:szCs w:val="24"/>
        </w:rPr>
        <w:sym w:font="Symbol" w:char="F0B0"/>
      </w:r>
      <w:r w:rsidRPr="00850E0F">
        <w:rPr>
          <w:rFonts w:ascii="Times New Roman" w:hAnsi="Times New Roman"/>
          <w:sz w:val="24"/>
          <w:szCs w:val="24"/>
        </w:rPr>
        <w:t>С и не выше 28</w:t>
      </w:r>
      <w:r w:rsidRPr="00850E0F">
        <w:rPr>
          <w:rFonts w:ascii="Times New Roman" w:hAnsi="Times New Roman"/>
          <w:sz w:val="24"/>
          <w:szCs w:val="24"/>
        </w:rPr>
        <w:sym w:font="Symbol" w:char="F0B0"/>
      </w:r>
      <w:r w:rsidRPr="00850E0F">
        <w:rPr>
          <w:rFonts w:ascii="Times New Roman" w:hAnsi="Times New Roman"/>
          <w:sz w:val="24"/>
          <w:szCs w:val="24"/>
        </w:rPr>
        <w:t xml:space="preserve">С. Информация с рабочих мест о нарушении температурного режима передается </w:t>
      </w:r>
      <w:r w:rsidR="009236B8" w:rsidRPr="00850E0F">
        <w:rPr>
          <w:rFonts w:ascii="Times New Roman" w:hAnsi="Times New Roman"/>
          <w:sz w:val="24"/>
          <w:szCs w:val="24"/>
        </w:rPr>
        <w:t>в отдел охраны труда и техники безопасности уполномоченным лицом по охране труда в структурном подразделении. Отдел охраны труда и техники безопасности производит соответствующие замеры в помещениях, в которых не обеспечивается нормальный температурный режим, с целью принятия соответствующих мер работодателем.</w:t>
      </w:r>
    </w:p>
    <w:p w:rsidR="007B3F70" w:rsidRPr="00850E0F" w:rsidRDefault="007B3F70"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8.3.10. </w:t>
      </w:r>
      <w:r w:rsidR="00C5670E" w:rsidRPr="00850E0F">
        <w:rPr>
          <w:rFonts w:ascii="Times New Roman" w:hAnsi="Times New Roman"/>
          <w:sz w:val="24"/>
          <w:szCs w:val="24"/>
        </w:rPr>
        <w:t>Уполномоченные лица по охране труда в структурных подразделениях осуществляют контроль наличия в подразделениях аптечек первой помощи.</w:t>
      </w:r>
    </w:p>
    <w:p w:rsidR="007B3F70" w:rsidRPr="00850E0F" w:rsidRDefault="007B3F70"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8.3.11. Работодатель проводит расследование и учет несчастных случаев на производстве и профессиональных заболеваний в соответствии со ст.ст. 227-231 ТК РФ, действующих положений «Об особенностях расследования несчастных случаев на производстве в отдельных отраслях и организациях» (Постановление Минтруда России от 24.10.2002 г. № 73) и «О расследовании и учете профессиональных заболеваний» (Постановление Правительства РФ от 15.12.2002 г. № 967).</w:t>
      </w:r>
    </w:p>
    <w:p w:rsidR="007B3F70" w:rsidRPr="00850E0F" w:rsidRDefault="007B3F70"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t xml:space="preserve">8.4. </w:t>
      </w:r>
      <w:r w:rsidR="00087C49" w:rsidRPr="00850E0F">
        <w:rPr>
          <w:rFonts w:ascii="Times New Roman" w:hAnsi="Times New Roman"/>
          <w:b/>
          <w:sz w:val="24"/>
          <w:szCs w:val="24"/>
        </w:rPr>
        <w:t xml:space="preserve">ПК МЭИ </w:t>
      </w:r>
      <w:r w:rsidRPr="00850E0F">
        <w:rPr>
          <w:rFonts w:ascii="Times New Roman" w:hAnsi="Times New Roman"/>
          <w:b/>
          <w:sz w:val="24"/>
          <w:szCs w:val="24"/>
        </w:rPr>
        <w:t>обязуется:</w:t>
      </w:r>
    </w:p>
    <w:p w:rsidR="007B3F70" w:rsidRPr="00850E0F" w:rsidRDefault="007B3F70" w:rsidP="00850E0F">
      <w:pPr>
        <w:pStyle w:val="a8"/>
        <w:numPr>
          <w:ilvl w:val="0"/>
          <w:numId w:val="21"/>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способствовать реализации принимаемых администрацией мер по улучшению условий труда и быта;</w:t>
      </w:r>
    </w:p>
    <w:p w:rsidR="00754C4D" w:rsidRPr="00850E0F" w:rsidRDefault="00754C4D" w:rsidP="00850E0F">
      <w:pPr>
        <w:pStyle w:val="a8"/>
        <w:numPr>
          <w:ilvl w:val="0"/>
          <w:numId w:val="21"/>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совместно с отделом охраны труда и техники безопасности готовить предложения в раздел Коллективного договора по охране труда и осуществлять контроль хода их выполнения;</w:t>
      </w:r>
    </w:p>
    <w:p w:rsidR="00754C4D" w:rsidRPr="00850E0F" w:rsidRDefault="00754C4D" w:rsidP="00850E0F">
      <w:pPr>
        <w:pStyle w:val="a8"/>
        <w:numPr>
          <w:ilvl w:val="0"/>
          <w:numId w:val="21"/>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содействовать соблюдению нормативов по охране труда, соблюдения актов по охране труда и технике безопасности, обеспечению санитарно-гигиенических норм состояния помещений Университета и безопасной работы оборудования;</w:t>
      </w:r>
    </w:p>
    <w:p w:rsidR="00754C4D" w:rsidRPr="00850E0F" w:rsidRDefault="00754C4D" w:rsidP="00850E0F">
      <w:pPr>
        <w:pStyle w:val="a8"/>
        <w:numPr>
          <w:ilvl w:val="0"/>
          <w:numId w:val="21"/>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вести разъяснительную работу о необходимости экономии энергоресурсов;</w:t>
      </w:r>
    </w:p>
    <w:p w:rsidR="00754C4D" w:rsidRPr="00850E0F" w:rsidRDefault="00754C4D" w:rsidP="00850E0F">
      <w:pPr>
        <w:pStyle w:val="a8"/>
        <w:numPr>
          <w:ilvl w:val="0"/>
          <w:numId w:val="21"/>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совместно с работодателем проводить смотры-конкурсы среди коллективов подразделений </w:t>
      </w:r>
      <w:r w:rsidR="00D434EE" w:rsidRPr="00850E0F">
        <w:rPr>
          <w:rFonts w:ascii="Times New Roman" w:hAnsi="Times New Roman" w:cs="Times New Roman"/>
          <w:sz w:val="24"/>
          <w:szCs w:val="24"/>
        </w:rPr>
        <w:t>по группам работников по вопросам обеспечения безопасности и охраны труда.</w:t>
      </w:r>
    </w:p>
    <w:p w:rsidR="00D434EE" w:rsidRPr="00850E0F" w:rsidRDefault="00D434EE" w:rsidP="00850E0F">
      <w:pPr>
        <w:pStyle w:val="a8"/>
        <w:spacing w:after="0" w:line="240" w:lineRule="auto"/>
        <w:jc w:val="both"/>
        <w:rPr>
          <w:rFonts w:ascii="Times New Roman" w:hAnsi="Times New Roman" w:cs="Times New Roman"/>
          <w:b/>
          <w:sz w:val="24"/>
          <w:szCs w:val="24"/>
        </w:rPr>
      </w:pPr>
      <w:r w:rsidRPr="00850E0F">
        <w:rPr>
          <w:rFonts w:ascii="Times New Roman" w:hAnsi="Times New Roman" w:cs="Times New Roman"/>
          <w:b/>
          <w:sz w:val="24"/>
          <w:szCs w:val="24"/>
        </w:rPr>
        <w:t>8.5. Пожарная безопасность и предупреждение чрезвычайных ситуаций.</w:t>
      </w:r>
    </w:p>
    <w:p w:rsidR="00D434EE" w:rsidRPr="00850E0F" w:rsidRDefault="00D434EE"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8.5.1. Работники Университета и студенты обязаны строго соблюдать противопожарный режим, установленный в Университете.</w:t>
      </w:r>
    </w:p>
    <w:p w:rsidR="00D434EE" w:rsidRPr="00850E0F" w:rsidRDefault="00D434EE"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8.5.2. Работодатель </w:t>
      </w:r>
      <w:r w:rsidR="0082273E">
        <w:rPr>
          <w:rFonts w:ascii="Times New Roman" w:hAnsi="Times New Roman"/>
          <w:sz w:val="24"/>
          <w:szCs w:val="24"/>
        </w:rPr>
        <w:t xml:space="preserve">проводит </w:t>
      </w:r>
      <w:r w:rsidRPr="00850E0F">
        <w:rPr>
          <w:rFonts w:ascii="Times New Roman" w:hAnsi="Times New Roman"/>
          <w:sz w:val="24"/>
          <w:szCs w:val="24"/>
        </w:rPr>
        <w:t xml:space="preserve">плановые работы по установке и осуществляет постоянный контроль работоспособности и наличия средств и систем пожаротушения, обращая особое внимание на обеспечение средствами пожаротушения помещений Университета и общежитий. Работники и студенты обязаны неукоснительно выполнять приказы ректора </w:t>
      </w:r>
      <w:r w:rsidR="00852591" w:rsidRPr="00850E0F">
        <w:rPr>
          <w:rFonts w:ascii="Times New Roman" w:hAnsi="Times New Roman"/>
          <w:sz w:val="24"/>
          <w:szCs w:val="24"/>
        </w:rPr>
        <w:t>о запрете курения в неустановленных местах, выполнять и соблюдать требования правил, инструкций и приказов по пожарной безопасности.</w:t>
      </w:r>
    </w:p>
    <w:p w:rsidR="00852591" w:rsidRPr="00850E0F" w:rsidRDefault="00852591"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Работодатель </w:t>
      </w:r>
      <w:r w:rsidR="0082273E">
        <w:rPr>
          <w:rFonts w:ascii="Times New Roman" w:hAnsi="Times New Roman"/>
          <w:sz w:val="24"/>
          <w:szCs w:val="24"/>
        </w:rPr>
        <w:t xml:space="preserve">(руководитель подразделения) </w:t>
      </w:r>
      <w:r w:rsidRPr="00850E0F">
        <w:rPr>
          <w:rFonts w:ascii="Times New Roman" w:hAnsi="Times New Roman"/>
          <w:sz w:val="24"/>
          <w:szCs w:val="24"/>
        </w:rPr>
        <w:t xml:space="preserve">проводит противопожарную пропаганду, обучает работников своего подразделения мерам пожарной безопасности и действиям на случай пожара, обеспечивает сохранность, исправность и </w:t>
      </w:r>
      <w:r w:rsidRPr="00850E0F">
        <w:rPr>
          <w:rFonts w:ascii="Times New Roman" w:hAnsi="Times New Roman"/>
          <w:sz w:val="24"/>
          <w:szCs w:val="24"/>
        </w:rPr>
        <w:lastRenderedPageBreak/>
        <w:t>работоспособность имеющихся средств пожаротушения, оборудование систем пожарной безопасности, охранно-пожарной сигнализации и противодымной защиты.</w:t>
      </w:r>
    </w:p>
    <w:p w:rsidR="00852591" w:rsidRPr="00850E0F" w:rsidRDefault="00852591"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8.5.3. Работодатель осуществляет необходимые меры по предотвращению чрезвычайных ситуаций.</w:t>
      </w:r>
    </w:p>
    <w:p w:rsidR="00852591" w:rsidRPr="00850E0F" w:rsidRDefault="00852591"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Руководители подразделений организуют обучение работников</w:t>
      </w:r>
      <w:r w:rsidR="0082273E">
        <w:rPr>
          <w:rFonts w:ascii="Times New Roman" w:hAnsi="Times New Roman"/>
          <w:sz w:val="24"/>
          <w:szCs w:val="24"/>
        </w:rPr>
        <w:t xml:space="preserve"> по утвержденной программе, доби</w:t>
      </w:r>
      <w:r w:rsidRPr="00850E0F">
        <w:rPr>
          <w:rFonts w:ascii="Times New Roman" w:hAnsi="Times New Roman"/>
          <w:sz w:val="24"/>
          <w:szCs w:val="24"/>
        </w:rPr>
        <w:t>ваясь их умелых и грамотных действий при возникновении чрезв</w:t>
      </w:r>
      <w:r w:rsidR="000E3F84" w:rsidRPr="00850E0F">
        <w:rPr>
          <w:rFonts w:ascii="Times New Roman" w:hAnsi="Times New Roman"/>
          <w:sz w:val="24"/>
          <w:szCs w:val="24"/>
        </w:rPr>
        <w:t>ы</w:t>
      </w:r>
      <w:r w:rsidRPr="00850E0F">
        <w:rPr>
          <w:rFonts w:ascii="Times New Roman" w:hAnsi="Times New Roman"/>
          <w:sz w:val="24"/>
          <w:szCs w:val="24"/>
        </w:rPr>
        <w:t>чайных ситуаций.</w:t>
      </w:r>
    </w:p>
    <w:p w:rsidR="00D434EE" w:rsidRPr="00850E0F" w:rsidRDefault="00281E9B" w:rsidP="00850E0F">
      <w:pPr>
        <w:pStyle w:val="a8"/>
        <w:spacing w:after="0" w:line="240" w:lineRule="auto"/>
        <w:jc w:val="center"/>
        <w:rPr>
          <w:rFonts w:ascii="Times New Roman" w:hAnsi="Times New Roman" w:cs="Times New Roman"/>
          <w:b/>
          <w:sz w:val="24"/>
          <w:szCs w:val="24"/>
        </w:rPr>
      </w:pPr>
      <w:r w:rsidRPr="00850E0F">
        <w:rPr>
          <w:rFonts w:ascii="Times New Roman" w:hAnsi="Times New Roman" w:cs="Times New Roman"/>
          <w:b/>
          <w:sz w:val="24"/>
          <w:szCs w:val="24"/>
        </w:rPr>
        <w:sym w:font="Symbol" w:char="F049"/>
      </w:r>
      <w:r w:rsidRPr="00850E0F">
        <w:rPr>
          <w:rFonts w:ascii="Times New Roman" w:hAnsi="Times New Roman" w:cs="Times New Roman"/>
          <w:b/>
          <w:sz w:val="24"/>
          <w:szCs w:val="24"/>
        </w:rPr>
        <w:sym w:font="Symbol" w:char="F043"/>
      </w:r>
      <w:r w:rsidRPr="00850E0F">
        <w:rPr>
          <w:rFonts w:ascii="Times New Roman" w:hAnsi="Times New Roman" w:cs="Times New Roman"/>
          <w:b/>
          <w:sz w:val="24"/>
          <w:szCs w:val="24"/>
        </w:rPr>
        <w:t>. Социальная сфера</w:t>
      </w:r>
    </w:p>
    <w:p w:rsidR="00281E9B" w:rsidRPr="00850E0F" w:rsidRDefault="00281E9B" w:rsidP="00850E0F">
      <w:pPr>
        <w:pStyle w:val="a8"/>
        <w:spacing w:after="0" w:line="240" w:lineRule="auto"/>
        <w:jc w:val="center"/>
        <w:rPr>
          <w:rFonts w:ascii="Times New Roman" w:hAnsi="Times New Roman" w:cs="Times New Roman"/>
          <w:sz w:val="24"/>
          <w:szCs w:val="24"/>
        </w:rPr>
      </w:pPr>
    </w:p>
    <w:p w:rsidR="00281E9B" w:rsidRPr="00850E0F" w:rsidRDefault="00281E9B"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Работодатель и </w:t>
      </w:r>
      <w:r w:rsidR="00087C49" w:rsidRPr="00850E0F">
        <w:rPr>
          <w:rFonts w:ascii="Times New Roman" w:hAnsi="Times New Roman"/>
          <w:sz w:val="24"/>
          <w:szCs w:val="24"/>
        </w:rPr>
        <w:t xml:space="preserve">ПК МЭИ </w:t>
      </w:r>
      <w:r w:rsidRPr="00850E0F">
        <w:rPr>
          <w:rFonts w:ascii="Times New Roman" w:hAnsi="Times New Roman"/>
          <w:sz w:val="24"/>
          <w:szCs w:val="24"/>
        </w:rPr>
        <w:t>рассматривают в качестве важнейшей задачи обеспечение социальных гарантий работникам и обучающимся в Университете.</w:t>
      </w:r>
    </w:p>
    <w:p w:rsidR="00281E9B" w:rsidRPr="00850E0F" w:rsidRDefault="00281E9B"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t>9.1. Медицинское обслуживание.</w:t>
      </w:r>
    </w:p>
    <w:p w:rsidR="00281E9B" w:rsidRPr="00850E0F" w:rsidRDefault="00281E9B"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9.1.1. </w:t>
      </w:r>
      <w:r w:rsidR="00327D27" w:rsidRPr="00850E0F">
        <w:rPr>
          <w:rFonts w:ascii="Times New Roman" w:hAnsi="Times New Roman"/>
          <w:sz w:val="24"/>
          <w:szCs w:val="24"/>
        </w:rPr>
        <w:t>Согласно ст. 213 ТК РФ р</w:t>
      </w:r>
      <w:r w:rsidRPr="00850E0F">
        <w:rPr>
          <w:rFonts w:ascii="Times New Roman" w:hAnsi="Times New Roman"/>
          <w:sz w:val="24"/>
          <w:szCs w:val="24"/>
        </w:rPr>
        <w:t>аботодатель организует проведение</w:t>
      </w:r>
      <w:r w:rsidR="00327D27" w:rsidRPr="00850E0F">
        <w:rPr>
          <w:rFonts w:ascii="Times New Roman" w:hAnsi="Times New Roman"/>
          <w:sz w:val="24"/>
          <w:szCs w:val="24"/>
        </w:rPr>
        <w:t xml:space="preserve"> периодических профилактических медицинских осмотров работников.</w:t>
      </w:r>
    </w:p>
    <w:p w:rsidR="00327D27" w:rsidRPr="00850E0F" w:rsidRDefault="00327D2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9.1.2. Работники Университета могут получать материальную помощь в оплате медицинских услуг (сложное стационарное обследование, лечение, операции).</w:t>
      </w:r>
    </w:p>
    <w:p w:rsidR="00327D27" w:rsidRPr="00850E0F" w:rsidRDefault="00327D2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9.1.3. Работодатель, профком</w:t>
      </w:r>
      <w:r w:rsidR="001F41F9" w:rsidRPr="00850E0F">
        <w:rPr>
          <w:rFonts w:ascii="Times New Roman" w:hAnsi="Times New Roman"/>
          <w:sz w:val="24"/>
          <w:szCs w:val="24"/>
        </w:rPr>
        <w:t xml:space="preserve"> работников,</w:t>
      </w:r>
      <w:r w:rsidRPr="00850E0F">
        <w:rPr>
          <w:rFonts w:ascii="Times New Roman" w:hAnsi="Times New Roman"/>
          <w:sz w:val="24"/>
          <w:szCs w:val="24"/>
        </w:rPr>
        <w:t xml:space="preserve"> </w:t>
      </w:r>
      <w:r w:rsidR="001F41F9" w:rsidRPr="00850E0F">
        <w:rPr>
          <w:rFonts w:ascii="Times New Roman" w:hAnsi="Times New Roman"/>
          <w:sz w:val="24"/>
          <w:szCs w:val="24"/>
        </w:rPr>
        <w:t xml:space="preserve">профком студентов </w:t>
      </w:r>
      <w:r w:rsidRPr="00850E0F">
        <w:rPr>
          <w:rFonts w:ascii="Times New Roman" w:hAnsi="Times New Roman"/>
          <w:sz w:val="24"/>
          <w:szCs w:val="24"/>
        </w:rPr>
        <w:t>и студенческий совет организуют проведение донорской компании.</w:t>
      </w:r>
    </w:p>
    <w:p w:rsidR="00327D27" w:rsidRPr="00850E0F" w:rsidRDefault="00327D27" w:rsidP="00850E0F">
      <w:pPr>
        <w:spacing w:after="0" w:line="240" w:lineRule="auto"/>
        <w:ind w:firstLine="708"/>
        <w:jc w:val="both"/>
        <w:rPr>
          <w:rFonts w:ascii="Times New Roman" w:hAnsi="Times New Roman"/>
          <w:b/>
          <w:sz w:val="24"/>
          <w:szCs w:val="24"/>
        </w:rPr>
      </w:pPr>
      <w:r w:rsidRPr="00850E0F">
        <w:rPr>
          <w:rFonts w:ascii="Times New Roman" w:hAnsi="Times New Roman"/>
          <w:b/>
          <w:sz w:val="24"/>
          <w:szCs w:val="24"/>
        </w:rPr>
        <w:t>9.2. Культурно-массовая и физкультурно-оздоровительная работа.</w:t>
      </w:r>
    </w:p>
    <w:p w:rsidR="00167821" w:rsidRPr="00850E0F" w:rsidRDefault="00327D27"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9.2.1. </w:t>
      </w:r>
      <w:r w:rsidR="00167821" w:rsidRPr="00850E0F">
        <w:rPr>
          <w:rFonts w:ascii="Times New Roman" w:hAnsi="Times New Roman"/>
          <w:sz w:val="24"/>
          <w:szCs w:val="24"/>
        </w:rPr>
        <w:t>С целью пропаганды здорового образа жизни, а также занятия физической культурой и спортом на базе Университета функционирует Спортивно-технический центр (СТЦ МЭИ), представляющий собой комплекс площадок для занятия спортом и фитнесом в свободное от работы и учебы время.</w:t>
      </w:r>
    </w:p>
    <w:p w:rsidR="00167821" w:rsidRPr="00850E0F" w:rsidRDefault="00167821"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9.2.2. Для достижения указанной цели СТЦ МЭИ осуществляет следующие виды деятельности:</w:t>
      </w:r>
    </w:p>
    <w:p w:rsidR="00167821"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спортивную и физкультурно-оздоровительную деятельность;</w:t>
      </w:r>
    </w:p>
    <w:p w:rsidR="004445E8"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прокат инвентаря и оборудования для проведения досуга и отдыха;</w:t>
      </w:r>
    </w:p>
    <w:p w:rsidR="004445E8"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деятельность учебного стрелково-спортивного тира;</w:t>
      </w:r>
    </w:p>
    <w:p w:rsidR="004445E8" w:rsidRPr="00850E0F" w:rsidRDefault="004445E8" w:rsidP="00850E0F">
      <w:pPr>
        <w:pStyle w:val="a8"/>
        <w:numPr>
          <w:ilvl w:val="0"/>
          <w:numId w:val="23"/>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другие виды деятельности, предусмотренные уставом Университета.</w:t>
      </w:r>
    </w:p>
    <w:p w:rsidR="00045E41" w:rsidRPr="00850E0F" w:rsidRDefault="00045E41"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9.2.3. С целью обеспечения условий для активного укрепления здоровья, улучшения физической подготовки и повышения спортивного мастерства обучающихся и сотрудников Университета функционирует управление организации отдыха и оздоровления (далее – управление). Структурными подразделениями управления являются студенческий оздоровительный спортивный лагерь «Алушта», база отдыха «Солнышко», студенческий оздоровительно-спортивный лагерь «Энергия», туристическо-поисковый клуб «Горизонт».</w:t>
      </w:r>
    </w:p>
    <w:p w:rsidR="004445E8" w:rsidRPr="00850E0F" w:rsidRDefault="004445E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9.2.3. Работодатель и </w:t>
      </w:r>
      <w:r w:rsidR="00087C49" w:rsidRPr="00850E0F">
        <w:rPr>
          <w:rFonts w:ascii="Times New Roman" w:hAnsi="Times New Roman"/>
          <w:sz w:val="24"/>
          <w:szCs w:val="24"/>
        </w:rPr>
        <w:t xml:space="preserve">ПК МЭИ </w:t>
      </w:r>
      <w:r w:rsidRPr="00850E0F">
        <w:rPr>
          <w:rFonts w:ascii="Times New Roman" w:hAnsi="Times New Roman"/>
          <w:sz w:val="24"/>
          <w:szCs w:val="24"/>
        </w:rPr>
        <w:t>проводят культурно-просветительную работу, организуя с дотацией для работников поездки и экскурсии по историческим местам, посещения театров, музеев, выставок, концертов; поддерживая проведение концертов, конференций, организуемых Домом культуры (ДК МЭИ); поддерживая самодеятельное творчество работников и др.</w:t>
      </w:r>
    </w:p>
    <w:p w:rsidR="006102DF" w:rsidRPr="0082273E" w:rsidRDefault="004445E8" w:rsidP="0082273E">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9.2.4. Работодатель отчисляет в </w:t>
      </w:r>
      <w:r w:rsidR="00087C49" w:rsidRPr="00850E0F">
        <w:rPr>
          <w:rFonts w:ascii="Times New Roman" w:hAnsi="Times New Roman"/>
          <w:sz w:val="24"/>
          <w:szCs w:val="24"/>
        </w:rPr>
        <w:t xml:space="preserve">ПК МЭИ </w:t>
      </w:r>
      <w:r w:rsidRPr="00850E0F">
        <w:rPr>
          <w:rFonts w:ascii="Times New Roman" w:hAnsi="Times New Roman"/>
          <w:sz w:val="24"/>
          <w:szCs w:val="24"/>
        </w:rPr>
        <w:t>средства на культурно-массовую и физкультурно-оздоровительную работу с работниками в соответствии со ст. 377 ТК РФ в размерах, определяемых ежегодно заключаемыми соглашениями.</w:t>
      </w:r>
    </w:p>
    <w:p w:rsidR="006102DF" w:rsidRDefault="006102DF" w:rsidP="00850E0F">
      <w:pPr>
        <w:spacing w:after="0" w:line="240" w:lineRule="auto"/>
        <w:ind w:firstLine="708"/>
        <w:jc w:val="center"/>
        <w:rPr>
          <w:rFonts w:ascii="Times New Roman" w:hAnsi="Times New Roman"/>
          <w:b/>
          <w:sz w:val="24"/>
          <w:szCs w:val="24"/>
        </w:rPr>
      </w:pPr>
    </w:p>
    <w:p w:rsidR="00FC6B01" w:rsidRDefault="00FC6B01" w:rsidP="00850E0F">
      <w:pPr>
        <w:spacing w:after="0" w:line="240" w:lineRule="auto"/>
        <w:ind w:firstLine="708"/>
        <w:jc w:val="center"/>
        <w:rPr>
          <w:rFonts w:ascii="Times New Roman" w:hAnsi="Times New Roman"/>
          <w:b/>
          <w:sz w:val="24"/>
          <w:szCs w:val="24"/>
        </w:rPr>
      </w:pPr>
    </w:p>
    <w:p w:rsidR="00FC6B01" w:rsidRDefault="00FC6B01" w:rsidP="00850E0F">
      <w:pPr>
        <w:spacing w:after="0" w:line="240" w:lineRule="auto"/>
        <w:ind w:firstLine="708"/>
        <w:jc w:val="center"/>
        <w:rPr>
          <w:rFonts w:ascii="Times New Roman" w:hAnsi="Times New Roman"/>
          <w:b/>
          <w:sz w:val="24"/>
          <w:szCs w:val="24"/>
        </w:rPr>
      </w:pPr>
    </w:p>
    <w:p w:rsidR="00FC6B01" w:rsidRDefault="00FC6B01" w:rsidP="00850E0F">
      <w:pPr>
        <w:spacing w:after="0" w:line="240" w:lineRule="auto"/>
        <w:ind w:firstLine="708"/>
        <w:jc w:val="center"/>
        <w:rPr>
          <w:rFonts w:ascii="Times New Roman" w:hAnsi="Times New Roman"/>
          <w:b/>
          <w:sz w:val="24"/>
          <w:szCs w:val="24"/>
        </w:rPr>
      </w:pPr>
    </w:p>
    <w:p w:rsidR="00213B8D" w:rsidRPr="00850E0F" w:rsidRDefault="00213B8D"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lastRenderedPageBreak/>
        <w:sym w:font="Symbol" w:char="F043"/>
      </w:r>
      <w:r w:rsidRPr="00850E0F">
        <w:rPr>
          <w:rFonts w:ascii="Times New Roman" w:hAnsi="Times New Roman"/>
          <w:b/>
          <w:sz w:val="24"/>
          <w:szCs w:val="24"/>
        </w:rPr>
        <w:t>. Ответственность сторон</w:t>
      </w:r>
    </w:p>
    <w:p w:rsidR="00213B8D" w:rsidRPr="00850E0F" w:rsidRDefault="00213B8D" w:rsidP="00850E0F">
      <w:pPr>
        <w:spacing w:after="0" w:line="240" w:lineRule="auto"/>
        <w:ind w:firstLine="708"/>
        <w:jc w:val="center"/>
        <w:rPr>
          <w:rFonts w:ascii="Times New Roman" w:hAnsi="Times New Roman"/>
          <w:b/>
          <w:sz w:val="24"/>
          <w:szCs w:val="24"/>
        </w:rPr>
      </w:pPr>
    </w:p>
    <w:p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10.1. Работники, работодатель и </w:t>
      </w:r>
      <w:r w:rsidR="00087C49" w:rsidRPr="00850E0F">
        <w:rPr>
          <w:rFonts w:ascii="Times New Roman" w:hAnsi="Times New Roman"/>
          <w:sz w:val="24"/>
          <w:szCs w:val="24"/>
        </w:rPr>
        <w:t xml:space="preserve">ПК МЭИ </w:t>
      </w:r>
      <w:r w:rsidRPr="00850E0F">
        <w:rPr>
          <w:rFonts w:ascii="Times New Roman" w:hAnsi="Times New Roman"/>
          <w:sz w:val="24"/>
          <w:szCs w:val="24"/>
        </w:rPr>
        <w:t>обязаны соблюдать Коллективный договор.</w:t>
      </w:r>
    </w:p>
    <w:p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10.2. </w:t>
      </w:r>
      <w:r w:rsidR="00087C49" w:rsidRPr="00850E0F">
        <w:rPr>
          <w:rFonts w:ascii="Times New Roman" w:hAnsi="Times New Roman"/>
          <w:sz w:val="24"/>
          <w:szCs w:val="24"/>
        </w:rPr>
        <w:t xml:space="preserve">ПК МЭИ </w:t>
      </w:r>
      <w:r w:rsidRPr="00850E0F">
        <w:rPr>
          <w:rFonts w:ascii="Times New Roman" w:hAnsi="Times New Roman"/>
          <w:sz w:val="24"/>
          <w:szCs w:val="24"/>
        </w:rPr>
        <w:t>обязуется:</w:t>
      </w:r>
    </w:p>
    <w:p w:rsidR="00213B8D" w:rsidRPr="00850E0F" w:rsidRDefault="00213B8D" w:rsidP="00850E0F">
      <w:pPr>
        <w:pStyle w:val="a8"/>
        <w:numPr>
          <w:ilvl w:val="0"/>
          <w:numId w:val="24"/>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регулярно проводить контроль выполнения Коллективного договора и его разделов, не реже одного раза в год информировать работников о выполнении Коллективного договора и о принятых мерах по невыполненным обязательствам сторон;</w:t>
      </w:r>
    </w:p>
    <w:p w:rsidR="00213B8D" w:rsidRPr="00850E0F" w:rsidRDefault="00213B8D" w:rsidP="00850E0F">
      <w:pPr>
        <w:pStyle w:val="a8"/>
        <w:numPr>
          <w:ilvl w:val="0"/>
          <w:numId w:val="24"/>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содействовать работодателю в обеспечении эффективной деятельности Университета, в повышении трудовой дисциплины, в поддержании творческой атмосферы в коллективах подразделений.</w:t>
      </w:r>
    </w:p>
    <w:p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10.3. Работодатель и </w:t>
      </w:r>
      <w:r w:rsidR="00087C49" w:rsidRPr="00850E0F">
        <w:rPr>
          <w:rFonts w:ascii="Times New Roman" w:hAnsi="Times New Roman"/>
          <w:sz w:val="24"/>
          <w:szCs w:val="24"/>
        </w:rPr>
        <w:t xml:space="preserve">ПК МЭИ </w:t>
      </w:r>
      <w:r w:rsidRPr="00850E0F">
        <w:rPr>
          <w:rFonts w:ascii="Times New Roman" w:hAnsi="Times New Roman"/>
          <w:sz w:val="24"/>
          <w:szCs w:val="24"/>
        </w:rPr>
        <w:t>обязуются проводить свою работу в атмосфере открытости и гласности и информировать</w:t>
      </w:r>
      <w:r w:rsidR="0082273E">
        <w:rPr>
          <w:rFonts w:ascii="Times New Roman" w:hAnsi="Times New Roman"/>
          <w:sz w:val="24"/>
          <w:szCs w:val="24"/>
        </w:rPr>
        <w:t xml:space="preserve"> коллектив о выполнении статей К</w:t>
      </w:r>
      <w:r w:rsidRPr="00850E0F">
        <w:rPr>
          <w:rFonts w:ascii="Times New Roman" w:hAnsi="Times New Roman"/>
          <w:sz w:val="24"/>
          <w:szCs w:val="24"/>
        </w:rPr>
        <w:t>оллективного договора.</w:t>
      </w:r>
    </w:p>
    <w:p w:rsidR="00213B8D" w:rsidRPr="00850E0F" w:rsidRDefault="00213B8D"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10.4. В соответствии с Трудовым кодексо</w:t>
      </w:r>
      <w:r w:rsidR="0082273E">
        <w:rPr>
          <w:rFonts w:ascii="Times New Roman" w:hAnsi="Times New Roman"/>
          <w:sz w:val="24"/>
          <w:szCs w:val="24"/>
        </w:rPr>
        <w:t>м Российской Федерации р</w:t>
      </w:r>
      <w:r w:rsidRPr="00850E0F">
        <w:rPr>
          <w:rFonts w:ascii="Times New Roman" w:hAnsi="Times New Roman"/>
          <w:sz w:val="24"/>
          <w:szCs w:val="24"/>
        </w:rPr>
        <w:t xml:space="preserve">аботодатель учитывает мнение </w:t>
      </w:r>
      <w:r w:rsidR="00087C49" w:rsidRPr="00850E0F">
        <w:rPr>
          <w:rFonts w:ascii="Times New Roman" w:hAnsi="Times New Roman"/>
          <w:sz w:val="24"/>
          <w:szCs w:val="24"/>
        </w:rPr>
        <w:t xml:space="preserve">ПК МЭИ </w:t>
      </w:r>
      <w:r w:rsidRPr="00850E0F">
        <w:rPr>
          <w:rFonts w:ascii="Times New Roman" w:hAnsi="Times New Roman"/>
          <w:sz w:val="24"/>
          <w:szCs w:val="24"/>
        </w:rPr>
        <w:t>относительно следующих решений:</w:t>
      </w:r>
    </w:p>
    <w:p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отмене режима неполного рабочего времени (ч. 5 ст. 74 ТК РФ);</w:t>
      </w:r>
    </w:p>
    <w:p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привлечении работников к сверхурочным работам в случаях, не предусмотренных ч. 2-3 ст. 99 ТК РФ (ч. 4 ст. 99 ТК РФ);</w:t>
      </w:r>
    </w:p>
    <w:p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при составлении графиков сменности (ст. 103 ТК РФ);</w:t>
      </w:r>
    </w:p>
    <w:p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разделении рабочего дня на части с тем, чтобы общая продолжительность рабочего времени не превышала установленной продолжительности ежедневной работы (ст. 105 ТК РФ);</w:t>
      </w:r>
    </w:p>
    <w:p w:rsidR="00213B8D" w:rsidRPr="00850E0F" w:rsidRDefault="00213B8D"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о привлечении к работам в праздничные дни в случаях, не предусмотренных </w:t>
      </w:r>
      <w:r w:rsidR="00EE7CA3" w:rsidRPr="00850E0F">
        <w:rPr>
          <w:rFonts w:ascii="Times New Roman" w:hAnsi="Times New Roman" w:cs="Times New Roman"/>
          <w:sz w:val="24"/>
          <w:szCs w:val="24"/>
        </w:rPr>
        <w:t>ч. 3 ст. 113 ТК РФ (ч. 5 ст. 113 ТК РФ);</w:t>
      </w:r>
    </w:p>
    <w:p w:rsidR="00EE7CA3" w:rsidRPr="00850E0F" w:rsidRDefault="00EE7CA3"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графика отпусков (ст. 123 ТК РФ);</w:t>
      </w:r>
    </w:p>
    <w:p w:rsidR="00EE7CA3" w:rsidRPr="00850E0F" w:rsidRDefault="00EE7CA3"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введении системы оплаты труда и стимулирования труда, в том числе повышения оплаты за работу в ночное время, выходные и праздничные дни, сверхурочную работу (ст. 135 ТК РФ);</w:t>
      </w:r>
    </w:p>
    <w:p w:rsidR="00EE7CA3" w:rsidRPr="00850E0F" w:rsidRDefault="00EE7CA3"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формы расчетного листка (ч. 2 ст. 136 ТК РФ);</w:t>
      </w:r>
    </w:p>
    <w:p w:rsidR="00EE7CA3"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установлении различных форм премирования, стимулирующих доплат и надбавок (ст. 144 ТК РФ);</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установлении конкретных размеров повышения оплаты труда работников, занятых на тяжелых работах, работах с вредными и (или) опасными и иными особыми условиями труда (ст. 147);</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установлении конкретных размеров заработной платы труда за работу в ночное время (ст. 154 ТК РФ);</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введении и применении систем нормирования труда (ст. 159 ТК РФ);</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принятии локальных нормативных актов, предусматривающих введение, замену и пересмотр норм труда (ст. 162 ТК РФ);</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 введении мер, предотвращающих массовые увольнения работников (ст. 180 ТК РФ);</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правил внутреннего трудового распорядка Университета (ст. 190 ТК РФ);</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lastRenderedPageBreak/>
        <w:t>об определении форм профессиональной подготовки, переподготовки и повышения квалификации работников, утверждении перечней необходимых профессий и специальностей (ст. 196 ТК РФ);</w:t>
      </w:r>
    </w:p>
    <w:p w:rsidR="004858F4" w:rsidRPr="00850E0F" w:rsidRDefault="004858F4" w:rsidP="00850E0F">
      <w:pPr>
        <w:pStyle w:val="a8"/>
        <w:numPr>
          <w:ilvl w:val="0"/>
          <w:numId w:val="25"/>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об утверждении инструкций по охране труда работников (ст. 212 ТК РФ).</w:t>
      </w:r>
    </w:p>
    <w:p w:rsidR="004858F4" w:rsidRPr="00850E0F" w:rsidRDefault="004858F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Пред</w:t>
      </w:r>
      <w:r w:rsidR="00087C49" w:rsidRPr="00850E0F">
        <w:rPr>
          <w:rFonts w:ascii="Times New Roman" w:hAnsi="Times New Roman"/>
          <w:sz w:val="24"/>
          <w:szCs w:val="24"/>
        </w:rPr>
        <w:t>ставители ПК МЭИ</w:t>
      </w:r>
      <w:r w:rsidRPr="00850E0F">
        <w:rPr>
          <w:rFonts w:ascii="Times New Roman" w:hAnsi="Times New Roman"/>
          <w:sz w:val="24"/>
          <w:szCs w:val="24"/>
        </w:rPr>
        <w:t xml:space="preserve"> включаются в состав ученого совета Университета.</w:t>
      </w:r>
    </w:p>
    <w:p w:rsidR="004858F4" w:rsidRPr="00850E0F" w:rsidRDefault="004858F4" w:rsidP="00850E0F">
      <w:pPr>
        <w:spacing w:after="0" w:line="240" w:lineRule="auto"/>
        <w:ind w:firstLine="708"/>
        <w:jc w:val="center"/>
        <w:rPr>
          <w:rFonts w:ascii="Times New Roman" w:hAnsi="Times New Roman"/>
          <w:sz w:val="24"/>
          <w:szCs w:val="24"/>
        </w:rPr>
      </w:pPr>
    </w:p>
    <w:p w:rsidR="004858F4" w:rsidRPr="00850E0F" w:rsidRDefault="004858F4" w:rsidP="00850E0F">
      <w:pPr>
        <w:spacing w:after="0" w:line="240" w:lineRule="auto"/>
        <w:ind w:firstLine="708"/>
        <w:jc w:val="center"/>
        <w:rPr>
          <w:rFonts w:ascii="Times New Roman" w:hAnsi="Times New Roman"/>
          <w:b/>
          <w:sz w:val="24"/>
          <w:szCs w:val="24"/>
        </w:rPr>
      </w:pPr>
      <w:r w:rsidRPr="00850E0F">
        <w:rPr>
          <w:rFonts w:ascii="Times New Roman" w:hAnsi="Times New Roman"/>
          <w:b/>
          <w:sz w:val="24"/>
          <w:szCs w:val="24"/>
        </w:rPr>
        <w:sym w:font="Symbol" w:char="F043"/>
      </w:r>
      <w:r w:rsidRPr="00850E0F">
        <w:rPr>
          <w:rFonts w:ascii="Times New Roman" w:hAnsi="Times New Roman"/>
          <w:b/>
          <w:sz w:val="24"/>
          <w:szCs w:val="24"/>
        </w:rPr>
        <w:sym w:font="Symbol" w:char="F049"/>
      </w:r>
      <w:r w:rsidRPr="00850E0F">
        <w:rPr>
          <w:rFonts w:ascii="Times New Roman" w:hAnsi="Times New Roman"/>
          <w:b/>
          <w:sz w:val="24"/>
          <w:szCs w:val="24"/>
        </w:rPr>
        <w:t>. Гарантии прав профсоюзных организаций Университета</w:t>
      </w:r>
    </w:p>
    <w:p w:rsidR="004858F4" w:rsidRPr="00850E0F" w:rsidRDefault="004858F4" w:rsidP="00850E0F">
      <w:pPr>
        <w:spacing w:after="0" w:line="240" w:lineRule="auto"/>
        <w:ind w:firstLine="708"/>
        <w:jc w:val="center"/>
        <w:rPr>
          <w:rFonts w:ascii="Times New Roman" w:hAnsi="Times New Roman"/>
          <w:b/>
          <w:sz w:val="24"/>
          <w:szCs w:val="24"/>
        </w:rPr>
      </w:pPr>
    </w:p>
    <w:p w:rsidR="004858F4" w:rsidRPr="00850E0F" w:rsidRDefault="004858F4"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 xml:space="preserve">11.1. Работодатель предоставляет </w:t>
      </w:r>
      <w:r w:rsidR="00087C49" w:rsidRPr="00850E0F">
        <w:rPr>
          <w:rFonts w:ascii="Times New Roman" w:hAnsi="Times New Roman"/>
          <w:sz w:val="24"/>
          <w:szCs w:val="24"/>
        </w:rPr>
        <w:t xml:space="preserve">ПК МЭИ </w:t>
      </w:r>
      <w:r w:rsidRPr="00850E0F">
        <w:rPr>
          <w:rFonts w:ascii="Times New Roman" w:hAnsi="Times New Roman"/>
          <w:sz w:val="24"/>
          <w:szCs w:val="24"/>
        </w:rPr>
        <w:t>для ведения его уставной деятельности (ст. 377 ТК РФ):</w:t>
      </w:r>
    </w:p>
    <w:p w:rsidR="004858F4"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помещения с освещением, отоплением, оборудованием, мебелью, оргтехникой, охраной;</w:t>
      </w:r>
    </w:p>
    <w:p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телефонные номера, </w:t>
      </w:r>
      <w:r w:rsidRPr="00850E0F">
        <w:rPr>
          <w:rFonts w:ascii="Times New Roman" w:hAnsi="Times New Roman" w:cs="Times New Roman"/>
          <w:sz w:val="24"/>
          <w:szCs w:val="24"/>
          <w:lang w:val="en-US"/>
        </w:rPr>
        <w:t>e</w:t>
      </w:r>
      <w:r w:rsidRPr="00850E0F">
        <w:rPr>
          <w:rFonts w:ascii="Times New Roman" w:hAnsi="Times New Roman" w:cs="Times New Roman"/>
          <w:sz w:val="24"/>
          <w:szCs w:val="24"/>
        </w:rPr>
        <w:t>-</w:t>
      </w:r>
      <w:r w:rsidRPr="00850E0F">
        <w:rPr>
          <w:rFonts w:ascii="Times New Roman" w:hAnsi="Times New Roman" w:cs="Times New Roman"/>
          <w:sz w:val="24"/>
          <w:szCs w:val="24"/>
          <w:lang w:val="en-US"/>
        </w:rPr>
        <w:t>mail</w:t>
      </w:r>
      <w:r w:rsidRPr="00850E0F">
        <w:rPr>
          <w:rFonts w:ascii="Times New Roman" w:hAnsi="Times New Roman" w:cs="Times New Roman"/>
          <w:sz w:val="24"/>
          <w:szCs w:val="24"/>
        </w:rPr>
        <w:t xml:space="preserve"> и доступ к внутренним и внешним сетям, которыми пользуется Университет;</w:t>
      </w:r>
    </w:p>
    <w:p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необходимые нормативные правовые документы;</w:t>
      </w:r>
    </w:p>
    <w:p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 xml:space="preserve">залы и аудитории </w:t>
      </w:r>
      <w:r w:rsidR="00087C49" w:rsidRPr="00850E0F">
        <w:rPr>
          <w:rFonts w:ascii="Times New Roman" w:hAnsi="Times New Roman" w:cs="Times New Roman"/>
          <w:sz w:val="24"/>
          <w:szCs w:val="24"/>
        </w:rPr>
        <w:t>Университета по заявкам ПК МЭИ</w:t>
      </w:r>
      <w:r w:rsidRPr="00850E0F">
        <w:rPr>
          <w:rFonts w:ascii="Times New Roman" w:hAnsi="Times New Roman" w:cs="Times New Roman"/>
          <w:sz w:val="24"/>
          <w:szCs w:val="24"/>
        </w:rPr>
        <w:t>;</w:t>
      </w:r>
    </w:p>
    <w:p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автотранспорт п</w:t>
      </w:r>
      <w:r w:rsidR="00087C49" w:rsidRPr="00850E0F">
        <w:rPr>
          <w:rFonts w:ascii="Times New Roman" w:hAnsi="Times New Roman" w:cs="Times New Roman"/>
          <w:sz w:val="24"/>
          <w:szCs w:val="24"/>
        </w:rPr>
        <w:t>о заявке ПК МЭИ</w:t>
      </w:r>
      <w:r w:rsidRPr="00850E0F">
        <w:rPr>
          <w:rFonts w:ascii="Times New Roman" w:hAnsi="Times New Roman" w:cs="Times New Roman"/>
          <w:sz w:val="24"/>
          <w:szCs w:val="24"/>
        </w:rPr>
        <w:t>;</w:t>
      </w:r>
    </w:p>
    <w:p w:rsidR="00935B98" w:rsidRPr="00850E0F" w:rsidRDefault="00935B98" w:rsidP="00850E0F">
      <w:pPr>
        <w:pStyle w:val="a8"/>
        <w:numPr>
          <w:ilvl w:val="0"/>
          <w:numId w:val="26"/>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площади на стенах в коридорах для размещения информационных стендов и места для информации на стендах Университета и подразделений.</w:t>
      </w:r>
    </w:p>
    <w:p w:rsidR="00935B98" w:rsidRPr="00850E0F" w:rsidRDefault="00935B9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11.2. Членские профсоюзные взносы в установленном размере по письменным заявлениям работников удерживаются бухгалтерией Университета и бухгалтериями всех структурных и иных подразделений Университета и бесплатн</w:t>
      </w:r>
      <w:r w:rsidR="00087C49" w:rsidRPr="00850E0F">
        <w:rPr>
          <w:rFonts w:ascii="Times New Roman" w:hAnsi="Times New Roman"/>
          <w:sz w:val="24"/>
          <w:szCs w:val="24"/>
        </w:rPr>
        <w:t>о перечисляются на счет ПК МЭИ</w:t>
      </w:r>
      <w:r w:rsidRPr="00850E0F">
        <w:rPr>
          <w:rFonts w:ascii="Times New Roman" w:hAnsi="Times New Roman"/>
          <w:sz w:val="24"/>
          <w:szCs w:val="24"/>
        </w:rPr>
        <w:t>.</w:t>
      </w:r>
    </w:p>
    <w:p w:rsidR="00935B98" w:rsidRPr="00850E0F" w:rsidRDefault="00087C49"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11.3. Штатные работники ПК МЭИ</w:t>
      </w:r>
      <w:r w:rsidR="00935B98" w:rsidRPr="00850E0F">
        <w:rPr>
          <w:rFonts w:ascii="Times New Roman" w:hAnsi="Times New Roman"/>
          <w:sz w:val="24"/>
          <w:szCs w:val="24"/>
        </w:rPr>
        <w:t xml:space="preserve"> обладают такими же социально-трудовыми правами, гарантиями и льготами, предусмотренными Коллективным договором, как и работники Университета.</w:t>
      </w:r>
    </w:p>
    <w:p w:rsidR="00935B98" w:rsidRPr="00850E0F" w:rsidRDefault="00935B98" w:rsidP="00850E0F">
      <w:pPr>
        <w:spacing w:after="0" w:line="240" w:lineRule="auto"/>
        <w:ind w:firstLine="708"/>
        <w:jc w:val="both"/>
        <w:rPr>
          <w:rFonts w:ascii="Times New Roman" w:hAnsi="Times New Roman"/>
          <w:sz w:val="24"/>
          <w:szCs w:val="24"/>
        </w:rPr>
      </w:pPr>
      <w:r w:rsidRPr="00850E0F">
        <w:rPr>
          <w:rFonts w:ascii="Times New Roman" w:hAnsi="Times New Roman"/>
          <w:sz w:val="24"/>
          <w:szCs w:val="24"/>
        </w:rPr>
        <w:t>11.4. Работники, избранные в состав профсоюзных органов Университета и его структурных подразделений и не освобожденные от основной работы, не могут быть подвергнуты дисциплинарному взысканию, переведены на другую работу и уволены по инициативе работодателя без пр</w:t>
      </w:r>
      <w:r w:rsidR="00087C49" w:rsidRPr="00850E0F">
        <w:rPr>
          <w:rFonts w:ascii="Times New Roman" w:hAnsi="Times New Roman"/>
          <w:sz w:val="24"/>
          <w:szCs w:val="24"/>
        </w:rPr>
        <w:t>едварительного согласия ПК МЭИ</w:t>
      </w:r>
      <w:r w:rsidRPr="00850E0F">
        <w:rPr>
          <w:rFonts w:ascii="Times New Roman" w:hAnsi="Times New Roman"/>
          <w:sz w:val="24"/>
          <w:szCs w:val="24"/>
        </w:rPr>
        <w:t>.</w:t>
      </w:r>
    </w:p>
    <w:p w:rsidR="00935B98" w:rsidRPr="00850E0F" w:rsidRDefault="0082273E" w:rsidP="00850E0F">
      <w:pPr>
        <w:spacing w:after="0" w:line="240" w:lineRule="auto"/>
        <w:ind w:firstLine="708"/>
        <w:jc w:val="both"/>
        <w:rPr>
          <w:rFonts w:ascii="Times New Roman" w:hAnsi="Times New Roman"/>
          <w:sz w:val="24"/>
          <w:szCs w:val="24"/>
        </w:rPr>
      </w:pPr>
      <w:r>
        <w:rPr>
          <w:rFonts w:ascii="Times New Roman" w:hAnsi="Times New Roman"/>
          <w:sz w:val="24"/>
          <w:szCs w:val="24"/>
        </w:rPr>
        <w:t>11</w:t>
      </w:r>
      <w:r w:rsidR="00087C49" w:rsidRPr="00850E0F">
        <w:rPr>
          <w:rFonts w:ascii="Times New Roman" w:hAnsi="Times New Roman"/>
          <w:sz w:val="24"/>
          <w:szCs w:val="24"/>
        </w:rPr>
        <w:t>.5. ПК МЭИ</w:t>
      </w:r>
      <w:r w:rsidR="009902B3" w:rsidRPr="00850E0F">
        <w:rPr>
          <w:rFonts w:ascii="Times New Roman" w:hAnsi="Times New Roman"/>
          <w:sz w:val="24"/>
          <w:szCs w:val="24"/>
        </w:rPr>
        <w:t xml:space="preserve"> вносит работодателю предложения о принятии локальных нормативных актов. Работодатель обязуется в 10-дневный срок рассматривать предложения (проекты локал</w:t>
      </w:r>
      <w:r w:rsidR="00087C49" w:rsidRPr="00850E0F">
        <w:rPr>
          <w:rFonts w:ascii="Times New Roman" w:hAnsi="Times New Roman"/>
          <w:sz w:val="24"/>
          <w:szCs w:val="24"/>
        </w:rPr>
        <w:t>ьных нормативных актов) ПК МЭИ</w:t>
      </w:r>
      <w:r w:rsidR="009902B3" w:rsidRPr="00850E0F">
        <w:rPr>
          <w:rFonts w:ascii="Times New Roman" w:hAnsi="Times New Roman"/>
          <w:sz w:val="24"/>
          <w:szCs w:val="24"/>
        </w:rPr>
        <w:t xml:space="preserve"> и представлять ему мотивированное мнение по конкретному предложению (проекту) (ст. 53 ТК РФ).</w:t>
      </w:r>
    </w:p>
    <w:p w:rsidR="009902B3" w:rsidRPr="00850E0F" w:rsidRDefault="0082273E" w:rsidP="00850E0F">
      <w:pPr>
        <w:spacing w:after="0" w:line="240" w:lineRule="auto"/>
        <w:ind w:firstLine="708"/>
        <w:jc w:val="both"/>
        <w:rPr>
          <w:rFonts w:ascii="Times New Roman" w:hAnsi="Times New Roman"/>
          <w:sz w:val="24"/>
          <w:szCs w:val="24"/>
        </w:rPr>
      </w:pPr>
      <w:r>
        <w:rPr>
          <w:rFonts w:ascii="Times New Roman" w:hAnsi="Times New Roman"/>
          <w:sz w:val="24"/>
          <w:szCs w:val="24"/>
        </w:rPr>
        <w:t>11</w:t>
      </w:r>
      <w:r w:rsidR="009902B3" w:rsidRPr="00850E0F">
        <w:rPr>
          <w:rFonts w:ascii="Times New Roman" w:hAnsi="Times New Roman"/>
          <w:sz w:val="24"/>
          <w:szCs w:val="24"/>
        </w:rPr>
        <w:t>.6. Руководитель и руководители подразделений Университета:</w:t>
      </w:r>
    </w:p>
    <w:p w:rsidR="009902B3" w:rsidRPr="00850E0F" w:rsidRDefault="009902B3" w:rsidP="00850E0F">
      <w:pPr>
        <w:pStyle w:val="a8"/>
        <w:numPr>
          <w:ilvl w:val="0"/>
          <w:numId w:val="27"/>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не препятствуют представителям профсоюзных органов в посещении ими подразделений Университета для реализации уставных задач и предоставленных им законодательством РФ прав;</w:t>
      </w:r>
    </w:p>
    <w:p w:rsidR="009902B3" w:rsidRPr="00850E0F" w:rsidRDefault="009902B3" w:rsidP="00850E0F">
      <w:pPr>
        <w:pStyle w:val="a8"/>
        <w:numPr>
          <w:ilvl w:val="0"/>
          <w:numId w:val="27"/>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предоставляют профсоюзному органу по его запросу информацию, сведения и разъяснения по вопросам условий труда, заработной платы, другим социально-экономическим вопросам, работы предприятий общественного питания;</w:t>
      </w:r>
    </w:p>
    <w:p w:rsidR="009902B3" w:rsidRPr="00850E0F" w:rsidRDefault="009902B3" w:rsidP="00850E0F">
      <w:pPr>
        <w:pStyle w:val="a8"/>
        <w:numPr>
          <w:ilvl w:val="0"/>
          <w:numId w:val="27"/>
        </w:numPr>
        <w:spacing w:after="0" w:line="240" w:lineRule="auto"/>
        <w:jc w:val="both"/>
        <w:rPr>
          <w:rFonts w:ascii="Times New Roman" w:hAnsi="Times New Roman" w:cs="Times New Roman"/>
          <w:sz w:val="24"/>
          <w:szCs w:val="24"/>
        </w:rPr>
      </w:pPr>
      <w:r w:rsidRPr="00850E0F">
        <w:rPr>
          <w:rFonts w:ascii="Times New Roman" w:hAnsi="Times New Roman" w:cs="Times New Roman"/>
          <w:sz w:val="24"/>
          <w:szCs w:val="24"/>
        </w:rPr>
        <w:t>оказывают помощь профсоюзным комитетам и проводят линию на укрепление действующих профсоюзных организаций с целью обеспечения социального партнерства.</w:t>
      </w:r>
    </w:p>
    <w:p w:rsidR="004858F4" w:rsidRPr="004858F4" w:rsidRDefault="004858F4">
      <w:pPr>
        <w:spacing w:after="0"/>
        <w:ind w:firstLine="708"/>
        <w:jc w:val="center"/>
        <w:rPr>
          <w:rFonts w:ascii="Times New Roman" w:hAnsi="Times New Roman"/>
          <w:b/>
          <w:sz w:val="24"/>
          <w:szCs w:val="24"/>
        </w:rPr>
      </w:pPr>
    </w:p>
    <w:sectPr w:rsidR="004858F4" w:rsidRPr="004858F4" w:rsidSect="002D10B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EEC" w:rsidRDefault="00987EEC" w:rsidP="002D10B5">
      <w:pPr>
        <w:spacing w:after="0" w:line="240" w:lineRule="auto"/>
      </w:pPr>
      <w:r>
        <w:separator/>
      </w:r>
    </w:p>
  </w:endnote>
  <w:endnote w:type="continuationSeparator" w:id="0">
    <w:p w:rsidR="00987EEC" w:rsidRDefault="00987EEC" w:rsidP="002D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1651"/>
      <w:docPartObj>
        <w:docPartGallery w:val="Page Numbers (Bottom of Page)"/>
        <w:docPartUnique/>
      </w:docPartObj>
    </w:sdtPr>
    <w:sdtEndPr/>
    <w:sdtContent>
      <w:p w:rsidR="00850E0F" w:rsidRDefault="00E40221">
        <w:pPr>
          <w:pStyle w:val="a5"/>
          <w:jc w:val="right"/>
        </w:pPr>
        <w:r>
          <w:fldChar w:fldCharType="begin"/>
        </w:r>
        <w:r>
          <w:instrText xml:space="preserve"> PAGE   \* MERGEFORMAT </w:instrText>
        </w:r>
        <w:r>
          <w:fldChar w:fldCharType="separate"/>
        </w:r>
        <w:r w:rsidR="0048752B">
          <w:rPr>
            <w:noProof/>
          </w:rPr>
          <w:t>20</w:t>
        </w:r>
        <w:r>
          <w:rPr>
            <w:noProof/>
          </w:rPr>
          <w:fldChar w:fldCharType="end"/>
        </w:r>
      </w:p>
    </w:sdtContent>
  </w:sdt>
  <w:p w:rsidR="00850E0F" w:rsidRDefault="00850E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EEC" w:rsidRDefault="00987EEC" w:rsidP="002D10B5">
      <w:pPr>
        <w:spacing w:after="0" w:line="240" w:lineRule="auto"/>
      </w:pPr>
      <w:r>
        <w:separator/>
      </w:r>
    </w:p>
  </w:footnote>
  <w:footnote w:type="continuationSeparator" w:id="0">
    <w:p w:rsidR="00987EEC" w:rsidRDefault="00987EEC" w:rsidP="002D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2"/>
      <w:gridCol w:w="1687"/>
      <w:gridCol w:w="1818"/>
      <w:gridCol w:w="1691"/>
      <w:gridCol w:w="2334"/>
    </w:tblGrid>
    <w:tr w:rsidR="00850E0F" w:rsidTr="00885BE7">
      <w:trPr>
        <w:cantSplit/>
        <w:trHeight w:val="552"/>
      </w:trPr>
      <w:tc>
        <w:tcPr>
          <w:tcW w:w="961" w:type="pct"/>
          <w:vMerge w:val="restart"/>
          <w:tcBorders>
            <w:top w:val="single" w:sz="6" w:space="0" w:color="auto"/>
            <w:left w:val="single" w:sz="6" w:space="0" w:color="auto"/>
            <w:bottom w:val="single" w:sz="6" w:space="0" w:color="auto"/>
            <w:right w:val="single" w:sz="6" w:space="0" w:color="auto"/>
          </w:tcBorders>
          <w:hideMark/>
        </w:tcPr>
        <w:p w:rsidR="00850E0F" w:rsidRPr="00852C8F" w:rsidRDefault="00850E0F" w:rsidP="00885BE7">
          <w:pPr>
            <w:pStyle w:val="Aaoieeeieiioeooe"/>
            <w:spacing w:line="276" w:lineRule="auto"/>
            <w:jc w:val="center"/>
            <w:rPr>
              <w:i/>
              <w:color w:val="800000"/>
              <w:sz w:val="20"/>
            </w:rPr>
          </w:pPr>
          <w:r w:rsidRPr="00852C8F">
            <w:object w:dxaOrig="126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7.5pt">
                <v:imagedata r:id="rId1" o:title=""/>
              </v:shape>
              <o:OLEObject Type="Embed" ProgID="PBrush" ShapeID="_x0000_i1025" DrawAspect="Content" ObjectID="_1574758980" r:id="rId2"/>
            </w:object>
          </w:r>
        </w:p>
      </w:tc>
      <w:tc>
        <w:tcPr>
          <w:tcW w:w="2787" w:type="pct"/>
          <w:gridSpan w:val="3"/>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885BE7">
          <w:pPr>
            <w:pStyle w:val="Aaoieeeieiioeooe"/>
            <w:tabs>
              <w:tab w:val="left" w:pos="708"/>
            </w:tabs>
            <w:spacing w:line="276" w:lineRule="auto"/>
            <w:jc w:val="center"/>
            <w:rPr>
              <w:b/>
              <w:sz w:val="20"/>
            </w:rPr>
          </w:pPr>
          <w:r w:rsidRPr="00852C8F">
            <w:rPr>
              <w:b/>
              <w:szCs w:val="24"/>
            </w:rPr>
            <w:t>ФГБОУ ВО «НИУ «МЭИ»</w:t>
          </w:r>
        </w:p>
      </w:tc>
      <w:tc>
        <w:tcPr>
          <w:tcW w:w="1252" w:type="pct"/>
          <w:tcBorders>
            <w:top w:val="single" w:sz="6" w:space="0" w:color="auto"/>
            <w:left w:val="single" w:sz="6" w:space="0" w:color="auto"/>
            <w:bottom w:val="single" w:sz="6" w:space="0" w:color="auto"/>
            <w:right w:val="single" w:sz="6" w:space="0" w:color="auto"/>
          </w:tcBorders>
          <w:vAlign w:val="center"/>
        </w:tcPr>
        <w:p w:rsidR="00850E0F" w:rsidRPr="001B051A" w:rsidRDefault="00850E0F" w:rsidP="00885BE7">
          <w:pPr>
            <w:widowControl w:val="0"/>
            <w:autoSpaceDE w:val="0"/>
            <w:autoSpaceDN w:val="0"/>
            <w:adjustRightInd w:val="0"/>
            <w:spacing w:line="453" w:lineRule="exact"/>
            <w:ind w:left="213"/>
            <w:jc w:val="center"/>
            <w:rPr>
              <w:rFonts w:ascii="Times New Roman" w:hAnsi="Times New Roman"/>
              <w:b/>
              <w:lang w:val="en-US"/>
            </w:rPr>
          </w:pPr>
        </w:p>
      </w:tc>
    </w:tr>
    <w:tr w:rsidR="00850E0F" w:rsidTr="00885BE7">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885BE7">
          <w:pPr>
            <w:spacing w:after="0" w:line="240" w:lineRule="auto"/>
            <w:rPr>
              <w:rFonts w:ascii="Times New Roman" w:eastAsia="Times New Roman" w:hAnsi="Times New Roman"/>
              <w:i/>
              <w:color w:val="800000"/>
              <w:sz w:val="20"/>
              <w:szCs w:val="20"/>
            </w:rPr>
          </w:pPr>
        </w:p>
      </w:tc>
      <w:tc>
        <w:tcPr>
          <w:tcW w:w="905" w:type="pct"/>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885BE7">
          <w:pPr>
            <w:jc w:val="center"/>
            <w:rPr>
              <w:rFonts w:ascii="Times New Roman" w:hAnsi="Times New Roman"/>
              <w:i/>
              <w:sz w:val="20"/>
              <w:szCs w:val="20"/>
            </w:rPr>
          </w:pPr>
          <w:r w:rsidRPr="00852C8F">
            <w:rPr>
              <w:rFonts w:ascii="Times New Roman" w:hAnsi="Times New Roman"/>
              <w:i/>
              <w:sz w:val="20"/>
              <w:szCs w:val="20"/>
            </w:rPr>
            <w:t xml:space="preserve">Выпуск </w:t>
          </w:r>
          <w:r w:rsidRPr="00852C8F">
            <w:rPr>
              <w:rFonts w:ascii="Times New Roman" w:hAnsi="Times New Roman"/>
              <w:b/>
              <w:i/>
              <w:sz w:val="20"/>
              <w:szCs w:val="20"/>
            </w:rPr>
            <w:t>1</w:t>
          </w:r>
        </w:p>
      </w:tc>
      <w:tc>
        <w:tcPr>
          <w:tcW w:w="975" w:type="pct"/>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885BE7">
          <w:pPr>
            <w:jc w:val="center"/>
            <w:rPr>
              <w:rFonts w:ascii="Times New Roman" w:hAnsi="Times New Roman"/>
              <w:i/>
              <w:sz w:val="20"/>
              <w:szCs w:val="20"/>
            </w:rPr>
          </w:pPr>
          <w:r w:rsidRPr="00852C8F">
            <w:rPr>
              <w:rFonts w:ascii="Times New Roman" w:hAnsi="Times New Roman"/>
              <w:i/>
              <w:sz w:val="20"/>
              <w:szCs w:val="20"/>
            </w:rPr>
            <w:t xml:space="preserve">Изменение </w:t>
          </w:r>
          <w:r w:rsidRPr="00852C8F">
            <w:rPr>
              <w:rFonts w:ascii="Times New Roman" w:hAnsi="Times New Roman"/>
              <w:b/>
              <w:i/>
              <w:sz w:val="20"/>
              <w:szCs w:val="20"/>
            </w:rPr>
            <w:t>0</w:t>
          </w:r>
        </w:p>
      </w:tc>
      <w:tc>
        <w:tcPr>
          <w:tcW w:w="907" w:type="pct"/>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885BE7">
          <w:pPr>
            <w:ind w:right="34"/>
            <w:jc w:val="center"/>
            <w:rPr>
              <w:rFonts w:ascii="Times New Roman" w:hAnsi="Times New Roman"/>
              <w:i/>
              <w:sz w:val="20"/>
              <w:szCs w:val="20"/>
            </w:rPr>
          </w:pPr>
          <w:r w:rsidRPr="00852C8F">
            <w:rPr>
              <w:rFonts w:ascii="Times New Roman" w:hAnsi="Times New Roman"/>
              <w:i/>
              <w:sz w:val="20"/>
              <w:szCs w:val="20"/>
            </w:rPr>
            <w:t>Экземпляр №</w:t>
          </w:r>
          <w:r w:rsidRPr="00852C8F">
            <w:rPr>
              <w:rFonts w:ascii="Times New Roman" w:hAnsi="Times New Roman"/>
              <w:i/>
              <w:sz w:val="20"/>
              <w:szCs w:val="20"/>
              <w:lang w:val="en-US"/>
            </w:rPr>
            <w:t xml:space="preserve"> </w:t>
          </w:r>
          <w:r>
            <w:rPr>
              <w:rFonts w:ascii="Times New Roman" w:hAnsi="Times New Roman"/>
              <w:b/>
              <w:i/>
              <w:sz w:val="20"/>
              <w:szCs w:val="20"/>
            </w:rPr>
            <w:t>1</w:t>
          </w:r>
        </w:p>
      </w:tc>
      <w:tc>
        <w:tcPr>
          <w:tcW w:w="1252" w:type="pct"/>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885BE7">
          <w:pPr>
            <w:jc w:val="center"/>
            <w:rPr>
              <w:rFonts w:ascii="Times New Roman" w:hAnsi="Times New Roman"/>
              <w:i/>
            </w:rPr>
          </w:pPr>
          <w:r w:rsidRPr="00852C8F">
            <w:rPr>
              <w:rFonts w:ascii="Times New Roman" w:hAnsi="Times New Roman"/>
              <w:i/>
            </w:rPr>
            <w:t xml:space="preserve">Лист </w:t>
          </w:r>
          <w:r w:rsidR="00384020" w:rsidRPr="00852C8F">
            <w:rPr>
              <w:rStyle w:val="a7"/>
              <w:rFonts w:ascii="Times New Roman" w:hAnsi="Times New Roman"/>
              <w:b/>
              <w:i/>
            </w:rPr>
            <w:fldChar w:fldCharType="begin"/>
          </w:r>
          <w:r w:rsidRPr="00852C8F">
            <w:rPr>
              <w:rStyle w:val="a7"/>
              <w:rFonts w:ascii="Times New Roman" w:hAnsi="Times New Roman"/>
              <w:b/>
              <w:i/>
            </w:rPr>
            <w:instrText xml:space="preserve"> PAGE </w:instrText>
          </w:r>
          <w:r w:rsidR="00384020" w:rsidRPr="00852C8F">
            <w:rPr>
              <w:rStyle w:val="a7"/>
              <w:rFonts w:ascii="Times New Roman" w:hAnsi="Times New Roman"/>
              <w:b/>
              <w:i/>
            </w:rPr>
            <w:fldChar w:fldCharType="separate"/>
          </w:r>
          <w:r w:rsidR="0048752B">
            <w:rPr>
              <w:rStyle w:val="a7"/>
              <w:rFonts w:ascii="Times New Roman" w:hAnsi="Times New Roman"/>
              <w:b/>
              <w:i/>
              <w:noProof/>
            </w:rPr>
            <w:t>20</w:t>
          </w:r>
          <w:r w:rsidR="00384020" w:rsidRPr="00852C8F">
            <w:rPr>
              <w:rStyle w:val="a7"/>
              <w:rFonts w:ascii="Times New Roman" w:hAnsi="Times New Roman"/>
              <w:b/>
              <w:i/>
            </w:rPr>
            <w:fldChar w:fldCharType="end"/>
          </w:r>
          <w:r w:rsidRPr="00852C8F">
            <w:rPr>
              <w:rFonts w:ascii="Times New Roman" w:hAnsi="Times New Roman"/>
              <w:i/>
            </w:rPr>
            <w:t>/</w:t>
          </w:r>
          <w:r w:rsidR="00384020" w:rsidRPr="00852C8F">
            <w:rPr>
              <w:rStyle w:val="a7"/>
              <w:rFonts w:ascii="Times New Roman" w:hAnsi="Times New Roman"/>
              <w:i/>
            </w:rPr>
            <w:fldChar w:fldCharType="begin"/>
          </w:r>
          <w:r w:rsidRPr="00852C8F">
            <w:rPr>
              <w:rStyle w:val="a7"/>
              <w:rFonts w:ascii="Times New Roman" w:hAnsi="Times New Roman"/>
              <w:i/>
            </w:rPr>
            <w:instrText xml:space="preserve"> NUMPAGES </w:instrText>
          </w:r>
          <w:r w:rsidR="00384020" w:rsidRPr="00852C8F">
            <w:rPr>
              <w:rStyle w:val="a7"/>
              <w:rFonts w:ascii="Times New Roman" w:hAnsi="Times New Roman"/>
              <w:i/>
            </w:rPr>
            <w:fldChar w:fldCharType="separate"/>
          </w:r>
          <w:r w:rsidR="0048752B">
            <w:rPr>
              <w:rStyle w:val="a7"/>
              <w:rFonts w:ascii="Times New Roman" w:hAnsi="Times New Roman"/>
              <w:i/>
              <w:noProof/>
            </w:rPr>
            <w:t>20</w:t>
          </w:r>
          <w:r w:rsidR="00384020" w:rsidRPr="00852C8F">
            <w:rPr>
              <w:rStyle w:val="a7"/>
              <w:rFonts w:ascii="Times New Roman" w:hAnsi="Times New Roman"/>
              <w:i/>
            </w:rPr>
            <w:fldChar w:fldCharType="end"/>
          </w:r>
        </w:p>
      </w:tc>
    </w:tr>
  </w:tbl>
  <w:p w:rsidR="00850E0F" w:rsidRDefault="00850E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2"/>
      <w:gridCol w:w="1687"/>
      <w:gridCol w:w="1818"/>
      <w:gridCol w:w="1691"/>
      <w:gridCol w:w="2334"/>
    </w:tblGrid>
    <w:tr w:rsidR="00850E0F" w:rsidTr="00D55DCD">
      <w:trPr>
        <w:cantSplit/>
        <w:trHeight w:val="552"/>
      </w:trPr>
      <w:tc>
        <w:tcPr>
          <w:tcW w:w="961" w:type="pct"/>
          <w:vMerge w:val="restart"/>
          <w:tcBorders>
            <w:top w:val="single" w:sz="6" w:space="0" w:color="auto"/>
            <w:left w:val="single" w:sz="6" w:space="0" w:color="auto"/>
            <w:bottom w:val="single" w:sz="6" w:space="0" w:color="auto"/>
            <w:right w:val="single" w:sz="6" w:space="0" w:color="auto"/>
          </w:tcBorders>
          <w:hideMark/>
        </w:tcPr>
        <w:p w:rsidR="00850E0F" w:rsidRPr="00852C8F" w:rsidRDefault="00850E0F" w:rsidP="00D55DCD">
          <w:pPr>
            <w:pStyle w:val="Aaoieeeieiioeooe"/>
            <w:spacing w:line="276" w:lineRule="auto"/>
            <w:jc w:val="center"/>
            <w:rPr>
              <w:i/>
              <w:color w:val="800000"/>
              <w:sz w:val="20"/>
            </w:rPr>
          </w:pPr>
          <w:r w:rsidRPr="00852C8F">
            <w:object w:dxaOrig="126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7.5pt">
                <v:imagedata r:id="rId1" o:title=""/>
              </v:shape>
              <o:OLEObject Type="Embed" ProgID="PBrush" ShapeID="_x0000_i1026" DrawAspect="Content" ObjectID="_1574758981" r:id="rId2"/>
            </w:object>
          </w:r>
        </w:p>
      </w:tc>
      <w:tc>
        <w:tcPr>
          <w:tcW w:w="2787" w:type="pct"/>
          <w:gridSpan w:val="3"/>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D55DCD">
          <w:pPr>
            <w:pStyle w:val="Aaoieeeieiioeooe"/>
            <w:tabs>
              <w:tab w:val="left" w:pos="708"/>
            </w:tabs>
            <w:spacing w:line="276" w:lineRule="auto"/>
            <w:jc w:val="center"/>
            <w:rPr>
              <w:b/>
              <w:sz w:val="20"/>
            </w:rPr>
          </w:pPr>
          <w:r w:rsidRPr="00852C8F">
            <w:rPr>
              <w:b/>
              <w:szCs w:val="24"/>
            </w:rPr>
            <w:t>ФГБОУ ВО «НИУ «МЭИ»</w:t>
          </w:r>
        </w:p>
      </w:tc>
      <w:tc>
        <w:tcPr>
          <w:tcW w:w="1252" w:type="pct"/>
          <w:tcBorders>
            <w:top w:val="single" w:sz="6" w:space="0" w:color="auto"/>
            <w:left w:val="single" w:sz="6" w:space="0" w:color="auto"/>
            <w:bottom w:val="single" w:sz="6" w:space="0" w:color="auto"/>
            <w:right w:val="single" w:sz="6" w:space="0" w:color="auto"/>
          </w:tcBorders>
          <w:vAlign w:val="center"/>
        </w:tcPr>
        <w:p w:rsidR="00850E0F" w:rsidRPr="001B051A" w:rsidRDefault="00850E0F" w:rsidP="00D55DCD">
          <w:pPr>
            <w:widowControl w:val="0"/>
            <w:autoSpaceDE w:val="0"/>
            <w:autoSpaceDN w:val="0"/>
            <w:adjustRightInd w:val="0"/>
            <w:spacing w:line="453" w:lineRule="exact"/>
            <w:ind w:left="213"/>
            <w:jc w:val="center"/>
            <w:rPr>
              <w:rFonts w:ascii="Times New Roman" w:hAnsi="Times New Roman"/>
              <w:b/>
              <w:lang w:val="en-US"/>
            </w:rPr>
          </w:pPr>
        </w:p>
      </w:tc>
    </w:tr>
    <w:tr w:rsidR="00850E0F" w:rsidTr="00D55DCD">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D55DCD">
          <w:pPr>
            <w:spacing w:after="0" w:line="240" w:lineRule="auto"/>
            <w:rPr>
              <w:rFonts w:ascii="Times New Roman" w:eastAsia="Times New Roman" w:hAnsi="Times New Roman"/>
              <w:i/>
              <w:color w:val="800000"/>
              <w:sz w:val="20"/>
              <w:szCs w:val="20"/>
            </w:rPr>
          </w:pPr>
        </w:p>
      </w:tc>
      <w:tc>
        <w:tcPr>
          <w:tcW w:w="905" w:type="pct"/>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D55DCD">
          <w:pPr>
            <w:jc w:val="center"/>
            <w:rPr>
              <w:rFonts w:ascii="Times New Roman" w:hAnsi="Times New Roman"/>
              <w:i/>
              <w:sz w:val="20"/>
              <w:szCs w:val="20"/>
            </w:rPr>
          </w:pPr>
          <w:r w:rsidRPr="00852C8F">
            <w:rPr>
              <w:rFonts w:ascii="Times New Roman" w:hAnsi="Times New Roman"/>
              <w:i/>
              <w:sz w:val="20"/>
              <w:szCs w:val="20"/>
            </w:rPr>
            <w:t xml:space="preserve">Выпуск </w:t>
          </w:r>
          <w:r w:rsidRPr="00852C8F">
            <w:rPr>
              <w:rFonts w:ascii="Times New Roman" w:hAnsi="Times New Roman"/>
              <w:b/>
              <w:i/>
              <w:sz w:val="20"/>
              <w:szCs w:val="20"/>
            </w:rPr>
            <w:t>1</w:t>
          </w:r>
        </w:p>
      </w:tc>
      <w:tc>
        <w:tcPr>
          <w:tcW w:w="975" w:type="pct"/>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D55DCD">
          <w:pPr>
            <w:jc w:val="center"/>
            <w:rPr>
              <w:rFonts w:ascii="Times New Roman" w:hAnsi="Times New Roman"/>
              <w:i/>
              <w:sz w:val="20"/>
              <w:szCs w:val="20"/>
            </w:rPr>
          </w:pPr>
          <w:r w:rsidRPr="00852C8F">
            <w:rPr>
              <w:rFonts w:ascii="Times New Roman" w:hAnsi="Times New Roman"/>
              <w:i/>
              <w:sz w:val="20"/>
              <w:szCs w:val="20"/>
            </w:rPr>
            <w:t xml:space="preserve">Изменение </w:t>
          </w:r>
          <w:r w:rsidRPr="00852C8F">
            <w:rPr>
              <w:rFonts w:ascii="Times New Roman" w:hAnsi="Times New Roman"/>
              <w:b/>
              <w:i/>
              <w:sz w:val="20"/>
              <w:szCs w:val="20"/>
            </w:rPr>
            <w:t>0</w:t>
          </w:r>
        </w:p>
      </w:tc>
      <w:tc>
        <w:tcPr>
          <w:tcW w:w="907" w:type="pct"/>
          <w:tcBorders>
            <w:top w:val="single" w:sz="6" w:space="0" w:color="auto"/>
            <w:left w:val="single" w:sz="6" w:space="0" w:color="auto"/>
            <w:bottom w:val="single" w:sz="6" w:space="0" w:color="auto"/>
            <w:right w:val="single" w:sz="6" w:space="0" w:color="auto"/>
          </w:tcBorders>
          <w:vAlign w:val="center"/>
          <w:hideMark/>
        </w:tcPr>
        <w:p w:rsidR="00850E0F" w:rsidRPr="00D55DCD" w:rsidRDefault="00850E0F" w:rsidP="00D55DCD">
          <w:pPr>
            <w:ind w:right="34"/>
            <w:jc w:val="center"/>
            <w:rPr>
              <w:rFonts w:ascii="Times New Roman" w:hAnsi="Times New Roman"/>
              <w:i/>
              <w:sz w:val="20"/>
              <w:szCs w:val="20"/>
              <w:lang w:val="en-US"/>
            </w:rPr>
          </w:pPr>
          <w:r w:rsidRPr="00852C8F">
            <w:rPr>
              <w:rFonts w:ascii="Times New Roman" w:hAnsi="Times New Roman"/>
              <w:i/>
              <w:sz w:val="20"/>
              <w:szCs w:val="20"/>
            </w:rPr>
            <w:t>Экземпляр №</w:t>
          </w:r>
          <w:r w:rsidRPr="00852C8F">
            <w:rPr>
              <w:rFonts w:ascii="Times New Roman" w:hAnsi="Times New Roman"/>
              <w:i/>
              <w:sz w:val="20"/>
              <w:szCs w:val="20"/>
              <w:lang w:val="en-US"/>
            </w:rPr>
            <w:t xml:space="preserve"> </w:t>
          </w:r>
          <w:r>
            <w:rPr>
              <w:rFonts w:ascii="Times New Roman" w:hAnsi="Times New Roman"/>
              <w:b/>
              <w:i/>
              <w:sz w:val="20"/>
              <w:szCs w:val="20"/>
              <w:lang w:val="en-US"/>
            </w:rPr>
            <w:t>1</w:t>
          </w:r>
        </w:p>
      </w:tc>
      <w:tc>
        <w:tcPr>
          <w:tcW w:w="1252" w:type="pct"/>
          <w:tcBorders>
            <w:top w:val="single" w:sz="6" w:space="0" w:color="auto"/>
            <w:left w:val="single" w:sz="6" w:space="0" w:color="auto"/>
            <w:bottom w:val="single" w:sz="6" w:space="0" w:color="auto"/>
            <w:right w:val="single" w:sz="6" w:space="0" w:color="auto"/>
          </w:tcBorders>
          <w:vAlign w:val="center"/>
          <w:hideMark/>
        </w:tcPr>
        <w:p w:rsidR="00850E0F" w:rsidRPr="00852C8F" w:rsidRDefault="00850E0F" w:rsidP="00D55DCD">
          <w:pPr>
            <w:jc w:val="center"/>
            <w:rPr>
              <w:rFonts w:ascii="Times New Roman" w:hAnsi="Times New Roman"/>
              <w:i/>
            </w:rPr>
          </w:pPr>
          <w:r w:rsidRPr="00852C8F">
            <w:rPr>
              <w:rFonts w:ascii="Times New Roman" w:hAnsi="Times New Roman"/>
              <w:i/>
            </w:rPr>
            <w:t xml:space="preserve">Лист </w:t>
          </w:r>
          <w:r w:rsidR="00384020" w:rsidRPr="00852C8F">
            <w:rPr>
              <w:rStyle w:val="a7"/>
              <w:rFonts w:ascii="Times New Roman" w:hAnsi="Times New Roman"/>
              <w:b/>
              <w:i/>
            </w:rPr>
            <w:fldChar w:fldCharType="begin"/>
          </w:r>
          <w:r w:rsidRPr="00852C8F">
            <w:rPr>
              <w:rStyle w:val="a7"/>
              <w:rFonts w:ascii="Times New Roman" w:hAnsi="Times New Roman"/>
              <w:b/>
              <w:i/>
            </w:rPr>
            <w:instrText xml:space="preserve"> PAGE </w:instrText>
          </w:r>
          <w:r w:rsidR="00384020" w:rsidRPr="00852C8F">
            <w:rPr>
              <w:rStyle w:val="a7"/>
              <w:rFonts w:ascii="Times New Roman" w:hAnsi="Times New Roman"/>
              <w:b/>
              <w:i/>
            </w:rPr>
            <w:fldChar w:fldCharType="separate"/>
          </w:r>
          <w:r w:rsidR="0048752B">
            <w:rPr>
              <w:rStyle w:val="a7"/>
              <w:rFonts w:ascii="Times New Roman" w:hAnsi="Times New Roman"/>
              <w:b/>
              <w:i/>
              <w:noProof/>
            </w:rPr>
            <w:t>1</w:t>
          </w:r>
          <w:r w:rsidR="00384020" w:rsidRPr="00852C8F">
            <w:rPr>
              <w:rStyle w:val="a7"/>
              <w:rFonts w:ascii="Times New Roman" w:hAnsi="Times New Roman"/>
              <w:b/>
              <w:i/>
            </w:rPr>
            <w:fldChar w:fldCharType="end"/>
          </w:r>
          <w:r w:rsidRPr="00852C8F">
            <w:rPr>
              <w:rFonts w:ascii="Times New Roman" w:hAnsi="Times New Roman"/>
              <w:i/>
            </w:rPr>
            <w:t>/</w:t>
          </w:r>
          <w:r w:rsidR="00384020" w:rsidRPr="00852C8F">
            <w:rPr>
              <w:rStyle w:val="a7"/>
              <w:rFonts w:ascii="Times New Roman" w:hAnsi="Times New Roman"/>
              <w:i/>
            </w:rPr>
            <w:fldChar w:fldCharType="begin"/>
          </w:r>
          <w:r w:rsidRPr="00852C8F">
            <w:rPr>
              <w:rStyle w:val="a7"/>
              <w:rFonts w:ascii="Times New Roman" w:hAnsi="Times New Roman"/>
              <w:i/>
            </w:rPr>
            <w:instrText xml:space="preserve"> NUMPAGES </w:instrText>
          </w:r>
          <w:r w:rsidR="00384020" w:rsidRPr="00852C8F">
            <w:rPr>
              <w:rStyle w:val="a7"/>
              <w:rFonts w:ascii="Times New Roman" w:hAnsi="Times New Roman"/>
              <w:i/>
            </w:rPr>
            <w:fldChar w:fldCharType="separate"/>
          </w:r>
          <w:r w:rsidR="0048752B">
            <w:rPr>
              <w:rStyle w:val="a7"/>
              <w:rFonts w:ascii="Times New Roman" w:hAnsi="Times New Roman"/>
              <w:i/>
              <w:noProof/>
            </w:rPr>
            <w:t>20</w:t>
          </w:r>
          <w:r w:rsidR="00384020" w:rsidRPr="00852C8F">
            <w:rPr>
              <w:rStyle w:val="a7"/>
              <w:rFonts w:ascii="Times New Roman" w:hAnsi="Times New Roman"/>
              <w:i/>
            </w:rPr>
            <w:fldChar w:fldCharType="end"/>
          </w:r>
        </w:p>
      </w:tc>
    </w:tr>
  </w:tbl>
  <w:p w:rsidR="00850E0F" w:rsidRDefault="00850E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22E"/>
    <w:multiLevelType w:val="hybridMultilevel"/>
    <w:tmpl w:val="E776582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F4A1B"/>
    <w:multiLevelType w:val="hybridMultilevel"/>
    <w:tmpl w:val="4BCAD6B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B0DE4"/>
    <w:multiLevelType w:val="hybridMultilevel"/>
    <w:tmpl w:val="2AE88E9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A50A7"/>
    <w:multiLevelType w:val="hybridMultilevel"/>
    <w:tmpl w:val="AA7A763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02AFA"/>
    <w:multiLevelType w:val="hybridMultilevel"/>
    <w:tmpl w:val="E3BC591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2E7976"/>
    <w:multiLevelType w:val="hybridMultilevel"/>
    <w:tmpl w:val="08EA55C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E189C"/>
    <w:multiLevelType w:val="hybridMultilevel"/>
    <w:tmpl w:val="5F8876EC"/>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17FCB"/>
    <w:multiLevelType w:val="hybridMultilevel"/>
    <w:tmpl w:val="B1A24938"/>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EC1906"/>
    <w:multiLevelType w:val="hybridMultilevel"/>
    <w:tmpl w:val="5E266858"/>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940AE6"/>
    <w:multiLevelType w:val="hybridMultilevel"/>
    <w:tmpl w:val="B1C41E1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E952E1"/>
    <w:multiLevelType w:val="hybridMultilevel"/>
    <w:tmpl w:val="4D2E6C6A"/>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F01C92"/>
    <w:multiLevelType w:val="hybridMultilevel"/>
    <w:tmpl w:val="ACC8F380"/>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B521E7"/>
    <w:multiLevelType w:val="hybridMultilevel"/>
    <w:tmpl w:val="BC6C0EC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074A69"/>
    <w:multiLevelType w:val="hybridMultilevel"/>
    <w:tmpl w:val="B29205F0"/>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9A6357B"/>
    <w:multiLevelType w:val="hybridMultilevel"/>
    <w:tmpl w:val="75D25CD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C7507A"/>
    <w:multiLevelType w:val="hybridMultilevel"/>
    <w:tmpl w:val="26980CC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7E5E5C"/>
    <w:multiLevelType w:val="hybridMultilevel"/>
    <w:tmpl w:val="6966F6B2"/>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B16DAE"/>
    <w:multiLevelType w:val="hybridMultilevel"/>
    <w:tmpl w:val="00FC3F92"/>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2AA55FA"/>
    <w:multiLevelType w:val="hybridMultilevel"/>
    <w:tmpl w:val="735E51E8"/>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AC5925"/>
    <w:multiLevelType w:val="hybridMultilevel"/>
    <w:tmpl w:val="6E6CB1D8"/>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4B25755"/>
    <w:multiLevelType w:val="hybridMultilevel"/>
    <w:tmpl w:val="1AE66E9A"/>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DF16C3"/>
    <w:multiLevelType w:val="hybridMultilevel"/>
    <w:tmpl w:val="0ED6826C"/>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325266"/>
    <w:multiLevelType w:val="hybridMultilevel"/>
    <w:tmpl w:val="B05AF824"/>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CF6A7E"/>
    <w:multiLevelType w:val="hybridMultilevel"/>
    <w:tmpl w:val="314691F6"/>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AE2A56"/>
    <w:multiLevelType w:val="hybridMultilevel"/>
    <w:tmpl w:val="D9123C2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ED2285"/>
    <w:multiLevelType w:val="hybridMultilevel"/>
    <w:tmpl w:val="137E082C"/>
    <w:lvl w:ilvl="0" w:tplc="E0B66B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D8E7573"/>
    <w:multiLevelType w:val="hybridMultilevel"/>
    <w:tmpl w:val="4226261E"/>
    <w:lvl w:ilvl="0" w:tplc="E0B66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6"/>
  </w:num>
  <w:num w:numId="4">
    <w:abstractNumId w:val="15"/>
  </w:num>
  <w:num w:numId="5">
    <w:abstractNumId w:val="14"/>
  </w:num>
  <w:num w:numId="6">
    <w:abstractNumId w:val="3"/>
  </w:num>
  <w:num w:numId="7">
    <w:abstractNumId w:val="2"/>
  </w:num>
  <w:num w:numId="8">
    <w:abstractNumId w:val="18"/>
  </w:num>
  <w:num w:numId="9">
    <w:abstractNumId w:val="10"/>
  </w:num>
  <w:num w:numId="10">
    <w:abstractNumId w:val="23"/>
  </w:num>
  <w:num w:numId="11">
    <w:abstractNumId w:val="13"/>
  </w:num>
  <w:num w:numId="12">
    <w:abstractNumId w:val="24"/>
  </w:num>
  <w:num w:numId="13">
    <w:abstractNumId w:val="17"/>
  </w:num>
  <w:num w:numId="14">
    <w:abstractNumId w:val="19"/>
  </w:num>
  <w:num w:numId="15">
    <w:abstractNumId w:val="25"/>
  </w:num>
  <w:num w:numId="16">
    <w:abstractNumId w:val="9"/>
  </w:num>
  <w:num w:numId="17">
    <w:abstractNumId w:val="7"/>
  </w:num>
  <w:num w:numId="18">
    <w:abstractNumId w:val="16"/>
  </w:num>
  <w:num w:numId="19">
    <w:abstractNumId w:val="4"/>
  </w:num>
  <w:num w:numId="20">
    <w:abstractNumId w:val="22"/>
  </w:num>
  <w:num w:numId="21">
    <w:abstractNumId w:val="20"/>
  </w:num>
  <w:num w:numId="22">
    <w:abstractNumId w:val="8"/>
  </w:num>
  <w:num w:numId="23">
    <w:abstractNumId w:val="12"/>
  </w:num>
  <w:num w:numId="24">
    <w:abstractNumId w:val="0"/>
  </w:num>
  <w:num w:numId="25">
    <w:abstractNumId w:val="11"/>
  </w:num>
  <w:num w:numId="26">
    <w:abstractNumId w:val="26"/>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B5"/>
    <w:rsid w:val="00004DF7"/>
    <w:rsid w:val="000177BD"/>
    <w:rsid w:val="00045E41"/>
    <w:rsid w:val="00054859"/>
    <w:rsid w:val="0006396A"/>
    <w:rsid w:val="00087C49"/>
    <w:rsid w:val="00092CD4"/>
    <w:rsid w:val="00093835"/>
    <w:rsid w:val="000A1169"/>
    <w:rsid w:val="000A4861"/>
    <w:rsid w:val="000B4C0E"/>
    <w:rsid w:val="000C2EEE"/>
    <w:rsid w:val="000D297E"/>
    <w:rsid w:val="000E2FFA"/>
    <w:rsid w:val="000E3F84"/>
    <w:rsid w:val="000F0542"/>
    <w:rsid w:val="00123147"/>
    <w:rsid w:val="00127863"/>
    <w:rsid w:val="00167821"/>
    <w:rsid w:val="001B051A"/>
    <w:rsid w:val="001D16DE"/>
    <w:rsid w:val="001D765E"/>
    <w:rsid w:val="001F4088"/>
    <w:rsid w:val="001F41F9"/>
    <w:rsid w:val="002014F5"/>
    <w:rsid w:val="0020152A"/>
    <w:rsid w:val="00213B8D"/>
    <w:rsid w:val="00260E89"/>
    <w:rsid w:val="00262EB4"/>
    <w:rsid w:val="0026662E"/>
    <w:rsid w:val="00280E09"/>
    <w:rsid w:val="002814F5"/>
    <w:rsid w:val="00281E9B"/>
    <w:rsid w:val="002B2749"/>
    <w:rsid w:val="002B363C"/>
    <w:rsid w:val="002C6244"/>
    <w:rsid w:val="002D10B5"/>
    <w:rsid w:val="002D64D1"/>
    <w:rsid w:val="003037F0"/>
    <w:rsid w:val="00327D27"/>
    <w:rsid w:val="00331BC8"/>
    <w:rsid w:val="003772BF"/>
    <w:rsid w:val="00384020"/>
    <w:rsid w:val="003B1763"/>
    <w:rsid w:val="003B29B7"/>
    <w:rsid w:val="003C5AF1"/>
    <w:rsid w:val="00405092"/>
    <w:rsid w:val="00416982"/>
    <w:rsid w:val="004445E8"/>
    <w:rsid w:val="00450CD4"/>
    <w:rsid w:val="004606BE"/>
    <w:rsid w:val="00461574"/>
    <w:rsid w:val="004858F4"/>
    <w:rsid w:val="0048752B"/>
    <w:rsid w:val="004916D0"/>
    <w:rsid w:val="004A1EBB"/>
    <w:rsid w:val="004A3999"/>
    <w:rsid w:val="004B4065"/>
    <w:rsid w:val="004B4760"/>
    <w:rsid w:val="004C140B"/>
    <w:rsid w:val="004D513C"/>
    <w:rsid w:val="004D54FF"/>
    <w:rsid w:val="00561CF0"/>
    <w:rsid w:val="005662C3"/>
    <w:rsid w:val="005924A5"/>
    <w:rsid w:val="00596FBF"/>
    <w:rsid w:val="005A412E"/>
    <w:rsid w:val="005B6DE4"/>
    <w:rsid w:val="005D2229"/>
    <w:rsid w:val="005D2F99"/>
    <w:rsid w:val="00605627"/>
    <w:rsid w:val="006102DF"/>
    <w:rsid w:val="0061753D"/>
    <w:rsid w:val="00676515"/>
    <w:rsid w:val="006A37B4"/>
    <w:rsid w:val="006C0904"/>
    <w:rsid w:val="006C6B83"/>
    <w:rsid w:val="006C7F7C"/>
    <w:rsid w:val="006D5829"/>
    <w:rsid w:val="00754C4D"/>
    <w:rsid w:val="007741DD"/>
    <w:rsid w:val="00774431"/>
    <w:rsid w:val="00790D8C"/>
    <w:rsid w:val="00797883"/>
    <w:rsid w:val="007B3F70"/>
    <w:rsid w:val="007C6846"/>
    <w:rsid w:val="00814DFA"/>
    <w:rsid w:val="0082273E"/>
    <w:rsid w:val="00822E73"/>
    <w:rsid w:val="00836F70"/>
    <w:rsid w:val="0084247D"/>
    <w:rsid w:val="00843F06"/>
    <w:rsid w:val="008462BE"/>
    <w:rsid w:val="00850E0F"/>
    <w:rsid w:val="00852591"/>
    <w:rsid w:val="00861224"/>
    <w:rsid w:val="00866E23"/>
    <w:rsid w:val="008764FE"/>
    <w:rsid w:val="00885BE7"/>
    <w:rsid w:val="0089117C"/>
    <w:rsid w:val="00891614"/>
    <w:rsid w:val="008967F0"/>
    <w:rsid w:val="008A57FF"/>
    <w:rsid w:val="008E5310"/>
    <w:rsid w:val="009009B0"/>
    <w:rsid w:val="009203C3"/>
    <w:rsid w:val="009236B8"/>
    <w:rsid w:val="00935B98"/>
    <w:rsid w:val="00936242"/>
    <w:rsid w:val="00965A4C"/>
    <w:rsid w:val="00977291"/>
    <w:rsid w:val="0098506B"/>
    <w:rsid w:val="00987EEC"/>
    <w:rsid w:val="009902B3"/>
    <w:rsid w:val="0099414C"/>
    <w:rsid w:val="009A48E4"/>
    <w:rsid w:val="009B57DA"/>
    <w:rsid w:val="009C3211"/>
    <w:rsid w:val="009D3506"/>
    <w:rsid w:val="009E4184"/>
    <w:rsid w:val="009E74F0"/>
    <w:rsid w:val="00A045D8"/>
    <w:rsid w:val="00A23A85"/>
    <w:rsid w:val="00A525FA"/>
    <w:rsid w:val="00A60042"/>
    <w:rsid w:val="00A66D64"/>
    <w:rsid w:val="00A74BAE"/>
    <w:rsid w:val="00A85813"/>
    <w:rsid w:val="00A86DE1"/>
    <w:rsid w:val="00A90FDA"/>
    <w:rsid w:val="00A91A0B"/>
    <w:rsid w:val="00AB56C6"/>
    <w:rsid w:val="00AC516E"/>
    <w:rsid w:val="00AD22A7"/>
    <w:rsid w:val="00AF5050"/>
    <w:rsid w:val="00AF69A0"/>
    <w:rsid w:val="00B5649D"/>
    <w:rsid w:val="00B7376E"/>
    <w:rsid w:val="00B9009C"/>
    <w:rsid w:val="00BA526A"/>
    <w:rsid w:val="00BC67FC"/>
    <w:rsid w:val="00C033E4"/>
    <w:rsid w:val="00C04A21"/>
    <w:rsid w:val="00C20807"/>
    <w:rsid w:val="00C32758"/>
    <w:rsid w:val="00C433EE"/>
    <w:rsid w:val="00C5670E"/>
    <w:rsid w:val="00C71EAE"/>
    <w:rsid w:val="00CB076C"/>
    <w:rsid w:val="00CD0575"/>
    <w:rsid w:val="00CD73A6"/>
    <w:rsid w:val="00CD7F51"/>
    <w:rsid w:val="00CE6984"/>
    <w:rsid w:val="00CF2414"/>
    <w:rsid w:val="00D122E0"/>
    <w:rsid w:val="00D23016"/>
    <w:rsid w:val="00D434EE"/>
    <w:rsid w:val="00D55DCD"/>
    <w:rsid w:val="00D6124F"/>
    <w:rsid w:val="00D64F69"/>
    <w:rsid w:val="00D81BAB"/>
    <w:rsid w:val="00D853ED"/>
    <w:rsid w:val="00DA2342"/>
    <w:rsid w:val="00DA3C0F"/>
    <w:rsid w:val="00DA57C7"/>
    <w:rsid w:val="00DD4BC1"/>
    <w:rsid w:val="00DE31D7"/>
    <w:rsid w:val="00DE4ED9"/>
    <w:rsid w:val="00DF3FC7"/>
    <w:rsid w:val="00DF7172"/>
    <w:rsid w:val="00E337AC"/>
    <w:rsid w:val="00E40221"/>
    <w:rsid w:val="00E46C70"/>
    <w:rsid w:val="00E6437E"/>
    <w:rsid w:val="00E67E0A"/>
    <w:rsid w:val="00E76E7E"/>
    <w:rsid w:val="00EC58BD"/>
    <w:rsid w:val="00EE3757"/>
    <w:rsid w:val="00EE5D1E"/>
    <w:rsid w:val="00EE7CA3"/>
    <w:rsid w:val="00F04B64"/>
    <w:rsid w:val="00F14C32"/>
    <w:rsid w:val="00F377D6"/>
    <w:rsid w:val="00F55CD0"/>
    <w:rsid w:val="00F839F2"/>
    <w:rsid w:val="00FA6B9B"/>
    <w:rsid w:val="00FB138E"/>
    <w:rsid w:val="00FC6B01"/>
    <w:rsid w:val="00FC722F"/>
    <w:rsid w:val="00FD73D0"/>
    <w:rsid w:val="00FE7440"/>
    <w:rsid w:val="00FF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D80F5F-7CFB-435E-A369-EFDAB577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0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10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D10B5"/>
  </w:style>
  <w:style w:type="paragraph" w:styleId="a5">
    <w:name w:val="footer"/>
    <w:basedOn w:val="a"/>
    <w:link w:val="a6"/>
    <w:uiPriority w:val="99"/>
    <w:unhideWhenUsed/>
    <w:rsid w:val="002D1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10B5"/>
  </w:style>
  <w:style w:type="paragraph" w:customStyle="1" w:styleId="Aaoieeeieiioeooe">
    <w:name w:val="Aa?oiee eieiioeooe"/>
    <w:basedOn w:val="a"/>
    <w:rsid w:val="002D10B5"/>
    <w:pPr>
      <w:tabs>
        <w:tab w:val="center" w:pos="4153"/>
        <w:tab w:val="right" w:pos="8306"/>
      </w:tabs>
      <w:spacing w:after="0" w:line="240" w:lineRule="auto"/>
    </w:pPr>
    <w:rPr>
      <w:rFonts w:ascii="Times New Roman" w:eastAsia="Times New Roman" w:hAnsi="Times New Roman"/>
      <w:sz w:val="24"/>
      <w:szCs w:val="20"/>
      <w:lang w:eastAsia="ru-RU"/>
    </w:rPr>
  </w:style>
  <w:style w:type="character" w:styleId="a7">
    <w:name w:val="page number"/>
    <w:basedOn w:val="a0"/>
    <w:semiHidden/>
    <w:unhideWhenUsed/>
    <w:rsid w:val="002D10B5"/>
  </w:style>
  <w:style w:type="paragraph" w:customStyle="1" w:styleId="Style4">
    <w:name w:val="Style4"/>
    <w:basedOn w:val="a"/>
    <w:uiPriority w:val="99"/>
    <w:rsid w:val="00885BE7"/>
    <w:pPr>
      <w:widowControl w:val="0"/>
      <w:autoSpaceDE w:val="0"/>
      <w:autoSpaceDN w:val="0"/>
      <w:adjustRightInd w:val="0"/>
      <w:spacing w:after="0" w:line="259" w:lineRule="exact"/>
      <w:ind w:firstLine="706"/>
      <w:jc w:val="both"/>
    </w:pPr>
    <w:rPr>
      <w:rFonts w:ascii="Times New Roman" w:eastAsiaTheme="minorEastAsia" w:hAnsi="Times New Roman"/>
      <w:sz w:val="24"/>
      <w:szCs w:val="24"/>
      <w:lang w:eastAsia="ru-RU"/>
    </w:rPr>
  </w:style>
  <w:style w:type="paragraph" w:customStyle="1" w:styleId="Style5">
    <w:name w:val="Style5"/>
    <w:basedOn w:val="a"/>
    <w:uiPriority w:val="99"/>
    <w:rsid w:val="00885BE7"/>
    <w:pPr>
      <w:widowControl w:val="0"/>
      <w:autoSpaceDE w:val="0"/>
      <w:autoSpaceDN w:val="0"/>
      <w:adjustRightInd w:val="0"/>
      <w:spacing w:after="0" w:line="260" w:lineRule="exact"/>
      <w:ind w:firstLine="614"/>
      <w:jc w:val="both"/>
    </w:pPr>
    <w:rPr>
      <w:rFonts w:ascii="Times New Roman" w:eastAsiaTheme="minorEastAsia" w:hAnsi="Times New Roman"/>
      <w:sz w:val="24"/>
      <w:szCs w:val="24"/>
      <w:lang w:eastAsia="ru-RU"/>
    </w:rPr>
  </w:style>
  <w:style w:type="paragraph" w:customStyle="1" w:styleId="Style6">
    <w:name w:val="Style6"/>
    <w:basedOn w:val="a"/>
    <w:uiPriority w:val="99"/>
    <w:rsid w:val="00885BE7"/>
    <w:pPr>
      <w:widowControl w:val="0"/>
      <w:autoSpaceDE w:val="0"/>
      <w:autoSpaceDN w:val="0"/>
      <w:adjustRightInd w:val="0"/>
      <w:spacing w:after="0" w:line="226" w:lineRule="exact"/>
      <w:jc w:val="center"/>
    </w:pPr>
    <w:rPr>
      <w:rFonts w:ascii="Times New Roman" w:eastAsiaTheme="minorEastAsia" w:hAnsi="Times New Roman"/>
      <w:sz w:val="24"/>
      <w:szCs w:val="24"/>
      <w:lang w:eastAsia="ru-RU"/>
    </w:rPr>
  </w:style>
  <w:style w:type="paragraph" w:customStyle="1" w:styleId="Style17">
    <w:name w:val="Style17"/>
    <w:basedOn w:val="a"/>
    <w:uiPriority w:val="99"/>
    <w:rsid w:val="00885BE7"/>
    <w:pPr>
      <w:widowControl w:val="0"/>
      <w:autoSpaceDE w:val="0"/>
      <w:autoSpaceDN w:val="0"/>
      <w:adjustRightInd w:val="0"/>
      <w:spacing w:after="0" w:line="277" w:lineRule="exact"/>
      <w:ind w:firstLine="600"/>
      <w:jc w:val="both"/>
    </w:pPr>
    <w:rPr>
      <w:rFonts w:ascii="Times New Roman" w:eastAsiaTheme="minorEastAsia" w:hAnsi="Times New Roman"/>
      <w:sz w:val="24"/>
      <w:szCs w:val="24"/>
      <w:lang w:eastAsia="ru-RU"/>
    </w:rPr>
  </w:style>
  <w:style w:type="paragraph" w:customStyle="1" w:styleId="Style20">
    <w:name w:val="Style20"/>
    <w:basedOn w:val="a"/>
    <w:uiPriority w:val="99"/>
    <w:rsid w:val="00885BE7"/>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21">
    <w:name w:val="Style21"/>
    <w:basedOn w:val="a"/>
    <w:uiPriority w:val="99"/>
    <w:rsid w:val="00885BE7"/>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2">
    <w:name w:val="Style22"/>
    <w:basedOn w:val="a"/>
    <w:uiPriority w:val="99"/>
    <w:rsid w:val="00885BE7"/>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24">
    <w:name w:val="Style24"/>
    <w:basedOn w:val="a"/>
    <w:uiPriority w:val="99"/>
    <w:rsid w:val="00885BE7"/>
    <w:pPr>
      <w:widowControl w:val="0"/>
      <w:autoSpaceDE w:val="0"/>
      <w:autoSpaceDN w:val="0"/>
      <w:adjustRightInd w:val="0"/>
      <w:spacing w:after="0" w:line="275" w:lineRule="exact"/>
    </w:pPr>
    <w:rPr>
      <w:rFonts w:ascii="Times New Roman" w:eastAsiaTheme="minorEastAsia" w:hAnsi="Times New Roman"/>
      <w:sz w:val="24"/>
      <w:szCs w:val="24"/>
      <w:lang w:eastAsia="ru-RU"/>
    </w:rPr>
  </w:style>
  <w:style w:type="paragraph" w:customStyle="1" w:styleId="Style25">
    <w:name w:val="Style25"/>
    <w:basedOn w:val="a"/>
    <w:uiPriority w:val="99"/>
    <w:rsid w:val="00885BE7"/>
    <w:pPr>
      <w:widowControl w:val="0"/>
      <w:autoSpaceDE w:val="0"/>
      <w:autoSpaceDN w:val="0"/>
      <w:adjustRightInd w:val="0"/>
      <w:spacing w:after="0" w:line="240" w:lineRule="auto"/>
      <w:jc w:val="both"/>
    </w:pPr>
    <w:rPr>
      <w:rFonts w:ascii="Times New Roman" w:eastAsiaTheme="minorEastAsia" w:hAnsi="Times New Roman"/>
      <w:sz w:val="24"/>
      <w:szCs w:val="24"/>
      <w:lang w:eastAsia="ru-RU"/>
    </w:rPr>
  </w:style>
  <w:style w:type="paragraph" w:customStyle="1" w:styleId="Style29">
    <w:name w:val="Style29"/>
    <w:basedOn w:val="a"/>
    <w:uiPriority w:val="99"/>
    <w:rsid w:val="00885BE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0">
    <w:name w:val="Style30"/>
    <w:basedOn w:val="a"/>
    <w:uiPriority w:val="99"/>
    <w:rsid w:val="00885BE7"/>
    <w:pPr>
      <w:widowControl w:val="0"/>
      <w:autoSpaceDE w:val="0"/>
      <w:autoSpaceDN w:val="0"/>
      <w:adjustRightInd w:val="0"/>
      <w:spacing w:after="0" w:line="276" w:lineRule="exact"/>
    </w:pPr>
    <w:rPr>
      <w:rFonts w:ascii="Times New Roman" w:eastAsiaTheme="minorEastAsia" w:hAnsi="Times New Roman"/>
      <w:sz w:val="24"/>
      <w:szCs w:val="24"/>
      <w:lang w:eastAsia="ru-RU"/>
    </w:rPr>
  </w:style>
  <w:style w:type="paragraph" w:customStyle="1" w:styleId="Style32">
    <w:name w:val="Style32"/>
    <w:basedOn w:val="a"/>
    <w:uiPriority w:val="99"/>
    <w:rsid w:val="00885BE7"/>
    <w:pPr>
      <w:widowControl w:val="0"/>
      <w:autoSpaceDE w:val="0"/>
      <w:autoSpaceDN w:val="0"/>
      <w:adjustRightInd w:val="0"/>
      <w:spacing w:after="0" w:line="276" w:lineRule="exact"/>
      <w:ind w:firstLine="557"/>
    </w:pPr>
    <w:rPr>
      <w:rFonts w:ascii="Times New Roman" w:eastAsiaTheme="minorEastAsia" w:hAnsi="Times New Roman"/>
      <w:sz w:val="24"/>
      <w:szCs w:val="24"/>
      <w:lang w:eastAsia="ru-RU"/>
    </w:rPr>
  </w:style>
  <w:style w:type="paragraph" w:customStyle="1" w:styleId="Style33">
    <w:name w:val="Style33"/>
    <w:basedOn w:val="a"/>
    <w:uiPriority w:val="99"/>
    <w:rsid w:val="00885BE7"/>
    <w:pPr>
      <w:widowControl w:val="0"/>
      <w:autoSpaceDE w:val="0"/>
      <w:autoSpaceDN w:val="0"/>
      <w:adjustRightInd w:val="0"/>
      <w:spacing w:after="0" w:line="276" w:lineRule="exact"/>
      <w:ind w:firstLine="701"/>
      <w:jc w:val="both"/>
    </w:pPr>
    <w:rPr>
      <w:rFonts w:ascii="Times New Roman" w:eastAsiaTheme="minorEastAsia" w:hAnsi="Times New Roman"/>
      <w:sz w:val="24"/>
      <w:szCs w:val="24"/>
      <w:lang w:eastAsia="ru-RU"/>
    </w:rPr>
  </w:style>
  <w:style w:type="paragraph" w:customStyle="1" w:styleId="Style35">
    <w:name w:val="Style35"/>
    <w:basedOn w:val="a"/>
    <w:uiPriority w:val="99"/>
    <w:rsid w:val="00885BE7"/>
    <w:pPr>
      <w:widowControl w:val="0"/>
      <w:autoSpaceDE w:val="0"/>
      <w:autoSpaceDN w:val="0"/>
      <w:adjustRightInd w:val="0"/>
      <w:spacing w:after="0" w:line="274" w:lineRule="exact"/>
      <w:ind w:firstLine="427"/>
      <w:jc w:val="both"/>
    </w:pPr>
    <w:rPr>
      <w:rFonts w:ascii="Times New Roman" w:eastAsiaTheme="minorEastAsia" w:hAnsi="Times New Roman"/>
      <w:sz w:val="24"/>
      <w:szCs w:val="24"/>
      <w:lang w:eastAsia="ru-RU"/>
    </w:rPr>
  </w:style>
  <w:style w:type="paragraph" w:customStyle="1" w:styleId="Style36">
    <w:name w:val="Style36"/>
    <w:basedOn w:val="a"/>
    <w:uiPriority w:val="99"/>
    <w:rsid w:val="00885BE7"/>
    <w:pPr>
      <w:widowControl w:val="0"/>
      <w:autoSpaceDE w:val="0"/>
      <w:autoSpaceDN w:val="0"/>
      <w:adjustRightInd w:val="0"/>
      <w:spacing w:after="0" w:line="274" w:lineRule="exact"/>
      <w:ind w:hanging="178"/>
    </w:pPr>
    <w:rPr>
      <w:rFonts w:ascii="Times New Roman" w:eastAsiaTheme="minorEastAsia" w:hAnsi="Times New Roman"/>
      <w:sz w:val="24"/>
      <w:szCs w:val="24"/>
      <w:lang w:eastAsia="ru-RU"/>
    </w:rPr>
  </w:style>
  <w:style w:type="paragraph" w:customStyle="1" w:styleId="Style42">
    <w:name w:val="Style42"/>
    <w:basedOn w:val="a"/>
    <w:uiPriority w:val="99"/>
    <w:rsid w:val="00885BE7"/>
    <w:pPr>
      <w:widowControl w:val="0"/>
      <w:autoSpaceDE w:val="0"/>
      <w:autoSpaceDN w:val="0"/>
      <w:adjustRightInd w:val="0"/>
      <w:spacing w:after="0" w:line="278" w:lineRule="exact"/>
    </w:pPr>
    <w:rPr>
      <w:rFonts w:ascii="Times New Roman" w:eastAsiaTheme="minorEastAsia" w:hAnsi="Times New Roman"/>
      <w:sz w:val="24"/>
      <w:szCs w:val="24"/>
      <w:lang w:eastAsia="ru-RU"/>
    </w:rPr>
  </w:style>
  <w:style w:type="paragraph" w:customStyle="1" w:styleId="Style44">
    <w:name w:val="Style44"/>
    <w:basedOn w:val="a"/>
    <w:uiPriority w:val="99"/>
    <w:rsid w:val="00885BE7"/>
    <w:pPr>
      <w:widowControl w:val="0"/>
      <w:autoSpaceDE w:val="0"/>
      <w:autoSpaceDN w:val="0"/>
      <w:adjustRightInd w:val="0"/>
      <w:spacing w:after="0" w:line="274" w:lineRule="exact"/>
      <w:jc w:val="both"/>
    </w:pPr>
    <w:rPr>
      <w:rFonts w:ascii="Times New Roman" w:eastAsiaTheme="minorEastAsia" w:hAnsi="Times New Roman"/>
      <w:sz w:val="24"/>
      <w:szCs w:val="24"/>
      <w:lang w:eastAsia="ru-RU"/>
    </w:rPr>
  </w:style>
  <w:style w:type="paragraph" w:customStyle="1" w:styleId="Style49">
    <w:name w:val="Style49"/>
    <w:basedOn w:val="a"/>
    <w:uiPriority w:val="99"/>
    <w:rsid w:val="00885BE7"/>
    <w:pPr>
      <w:widowControl w:val="0"/>
      <w:autoSpaceDE w:val="0"/>
      <w:autoSpaceDN w:val="0"/>
      <w:adjustRightInd w:val="0"/>
      <w:spacing w:after="0" w:line="269" w:lineRule="exact"/>
      <w:ind w:firstLine="571"/>
      <w:jc w:val="both"/>
    </w:pPr>
    <w:rPr>
      <w:rFonts w:ascii="Times New Roman" w:eastAsiaTheme="minorEastAsia" w:hAnsi="Times New Roman"/>
      <w:sz w:val="24"/>
      <w:szCs w:val="24"/>
      <w:lang w:eastAsia="ru-RU"/>
    </w:rPr>
  </w:style>
  <w:style w:type="character" w:customStyle="1" w:styleId="FontStyle121">
    <w:name w:val="Font Style121"/>
    <w:basedOn w:val="a0"/>
    <w:uiPriority w:val="99"/>
    <w:rsid w:val="00885BE7"/>
    <w:rPr>
      <w:rFonts w:ascii="Times New Roman" w:hAnsi="Times New Roman" w:cs="Times New Roman"/>
      <w:b/>
      <w:bCs/>
      <w:sz w:val="22"/>
      <w:szCs w:val="22"/>
    </w:rPr>
  </w:style>
  <w:style w:type="character" w:customStyle="1" w:styleId="FontStyle122">
    <w:name w:val="Font Style122"/>
    <w:basedOn w:val="a0"/>
    <w:uiPriority w:val="99"/>
    <w:rsid w:val="00885BE7"/>
    <w:rPr>
      <w:rFonts w:ascii="Times New Roman" w:hAnsi="Times New Roman" w:cs="Times New Roman"/>
      <w:sz w:val="22"/>
      <w:szCs w:val="22"/>
    </w:rPr>
  </w:style>
  <w:style w:type="character" w:customStyle="1" w:styleId="FontStyle123">
    <w:name w:val="Font Style123"/>
    <w:basedOn w:val="a0"/>
    <w:uiPriority w:val="99"/>
    <w:rsid w:val="00885BE7"/>
    <w:rPr>
      <w:rFonts w:ascii="Times New Roman" w:hAnsi="Times New Roman" w:cs="Times New Roman"/>
      <w:sz w:val="22"/>
      <w:szCs w:val="22"/>
    </w:rPr>
  </w:style>
  <w:style w:type="paragraph" w:styleId="a8">
    <w:name w:val="List Paragraph"/>
    <w:basedOn w:val="a"/>
    <w:uiPriority w:val="34"/>
    <w:qFormat/>
    <w:rsid w:val="005662C3"/>
    <w:pPr>
      <w:ind w:left="720"/>
      <w:contextualSpacing/>
    </w:pPr>
    <w:rPr>
      <w:rFonts w:asciiTheme="minorHAnsi" w:eastAsiaTheme="minorEastAsia" w:hAnsiTheme="minorHAnsi" w:cstheme="minorBidi"/>
      <w:lang w:eastAsia="ru-RU"/>
    </w:rPr>
  </w:style>
  <w:style w:type="paragraph" w:styleId="a9">
    <w:name w:val="Body Text Indent"/>
    <w:basedOn w:val="a"/>
    <w:link w:val="aa"/>
    <w:rsid w:val="005662C3"/>
    <w:pPr>
      <w:spacing w:after="0" w:line="240" w:lineRule="auto"/>
      <w:ind w:left="360"/>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5662C3"/>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9D3506"/>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9D350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A526A"/>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BA526A"/>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99963567A29785DBEB0F13980075816A53AC1516348297EA5DAE975FwDb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99963567A29785DBEB0F13980075816A53AC1516348297EA5DAE975FDF1603C3B51510B40CwEb3N"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A657E-1B47-42EF-AF2C-79BD4036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8510</Words>
  <Characters>48511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Селиванова Екатерина Олеговна</dc:creator>
  <cp:keywords/>
  <dc:description/>
  <cp:lastModifiedBy>Александр Еремеев</cp:lastModifiedBy>
  <cp:revision>2</cp:revision>
  <cp:lastPrinted>2017-01-26T12:01:00Z</cp:lastPrinted>
  <dcterms:created xsi:type="dcterms:W3CDTF">2017-12-14T09:17:00Z</dcterms:created>
  <dcterms:modified xsi:type="dcterms:W3CDTF">2017-12-14T09:17:00Z</dcterms:modified>
</cp:coreProperties>
</file>